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F3" w:rsidRPr="00525367" w:rsidRDefault="00525367" w:rsidP="00525367">
      <w:pPr>
        <w:spacing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Ủy ban nhân dân</w:t>
      </w:r>
      <w:r w:rsidR="002E446D" w:rsidRPr="00525367">
        <w:rPr>
          <w:rFonts w:ascii="Times New Roman" w:hAnsi="Times New Roman" w:cs="Times New Roman"/>
          <w:b/>
          <w:color w:val="FF0000"/>
          <w:sz w:val="28"/>
          <w:szCs w:val="28"/>
        </w:rPr>
        <w:t xml:space="preserve"> huyện Gò Dầu tổ chức Hội nghị triển khai pháp luật</w:t>
      </w:r>
    </w:p>
    <w:p w:rsidR="00525367" w:rsidRPr="00E17942" w:rsidRDefault="00525367" w:rsidP="00525367">
      <w:pPr>
        <w:spacing w:line="240" w:lineRule="auto"/>
        <w:jc w:val="center"/>
        <w:rPr>
          <w:rFonts w:ascii="Times New Roman" w:hAnsi="Times New Roman" w:cs="Times New Roman"/>
          <w:b/>
          <w:sz w:val="28"/>
          <w:szCs w:val="28"/>
        </w:rPr>
      </w:pPr>
    </w:p>
    <w:p w:rsidR="002E446D" w:rsidRPr="00E17942" w:rsidRDefault="00525367" w:rsidP="00525367">
      <w:pPr>
        <w:spacing w:line="240" w:lineRule="auto"/>
        <w:jc w:val="center"/>
        <w:rPr>
          <w:rFonts w:ascii="Times New Roman" w:hAnsi="Times New Roman" w:cs="Times New Roman"/>
          <w:b/>
          <w:sz w:val="28"/>
          <w:szCs w:val="28"/>
        </w:rPr>
      </w:pPr>
      <w:r>
        <w:rPr>
          <w:noProof/>
        </w:rPr>
        <w:drawing>
          <wp:inline distT="0" distB="0" distL="0" distR="0" wp14:anchorId="757F0ADE" wp14:editId="25D0D6F8">
            <wp:extent cx="4500068" cy="2531288"/>
            <wp:effectExtent l="0" t="0" r="0" b="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274" cy="2539279"/>
                    </a:xfrm>
                    <a:prstGeom prst="rect">
                      <a:avLst/>
                    </a:prstGeom>
                    <a:noFill/>
                    <a:ln>
                      <a:noFill/>
                    </a:ln>
                  </pic:spPr>
                </pic:pic>
              </a:graphicData>
            </a:graphic>
          </wp:inline>
        </w:drawing>
      </w:r>
    </w:p>
    <w:p w:rsidR="00525367" w:rsidRPr="00525367" w:rsidRDefault="00525367" w:rsidP="00525367">
      <w:pPr>
        <w:spacing w:line="240" w:lineRule="auto"/>
        <w:ind w:firstLine="720"/>
        <w:jc w:val="center"/>
        <w:rPr>
          <w:rFonts w:ascii="Times New Roman" w:hAnsi="Times New Roman" w:cs="Times New Roman"/>
          <w:i/>
          <w:color w:val="0000CC"/>
          <w:sz w:val="24"/>
          <w:szCs w:val="24"/>
        </w:rPr>
      </w:pPr>
      <w:r w:rsidRPr="00525367">
        <w:rPr>
          <w:rFonts w:ascii="Times New Roman" w:hAnsi="Times New Roman" w:cs="Times New Roman"/>
          <w:i/>
          <w:color w:val="0000CC"/>
          <w:sz w:val="24"/>
          <w:szCs w:val="24"/>
        </w:rPr>
        <w:t xml:space="preserve">Ảnh: </w:t>
      </w:r>
      <w:r w:rsidRPr="00525367">
        <w:rPr>
          <w:rFonts w:ascii="Times New Roman" w:hAnsi="Times New Roman" w:cs="Times New Roman"/>
          <w:i/>
          <w:color w:val="0000CC"/>
          <w:sz w:val="24"/>
          <w:szCs w:val="24"/>
        </w:rPr>
        <w:t xml:space="preserve">Đ/c Đỗ Văn Tuấn, Phó Trưởng Phòng Tư pháp </w:t>
      </w:r>
      <w:r w:rsidRPr="00525367">
        <w:rPr>
          <w:rFonts w:ascii="Times New Roman" w:hAnsi="Times New Roman" w:cs="Times New Roman"/>
          <w:i/>
          <w:color w:val="0000CC"/>
          <w:sz w:val="24"/>
          <w:szCs w:val="24"/>
        </w:rPr>
        <w:t>huyện Gò Dầu</w:t>
      </w:r>
    </w:p>
    <w:p w:rsidR="002E446D" w:rsidRDefault="00E17942" w:rsidP="0052536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2E446D">
        <w:rPr>
          <w:rFonts w:ascii="Times New Roman" w:hAnsi="Times New Roman" w:cs="Times New Roman"/>
          <w:sz w:val="28"/>
          <w:szCs w:val="28"/>
        </w:rPr>
        <w:t xml:space="preserve">gày 23/12/2020, tại Hội trường các cơ quan đảng, đoàn thể huyện Gò Dầu; UBND huyện Gò Dầu đã tổ chức Hội nghị triển khai </w:t>
      </w:r>
      <w:r w:rsidR="00525367">
        <w:rPr>
          <w:rFonts w:ascii="Times New Roman" w:hAnsi="Times New Roman" w:cs="Times New Roman"/>
          <w:sz w:val="28"/>
          <w:szCs w:val="28"/>
        </w:rPr>
        <w:t xml:space="preserve">các </w:t>
      </w:r>
      <w:r w:rsidR="002E446D">
        <w:rPr>
          <w:rFonts w:ascii="Times New Roman" w:hAnsi="Times New Roman" w:cs="Times New Roman"/>
          <w:sz w:val="28"/>
          <w:szCs w:val="28"/>
        </w:rPr>
        <w:t>văn bản pháp luật.</w:t>
      </w:r>
      <w:r>
        <w:rPr>
          <w:rFonts w:ascii="Times New Roman" w:hAnsi="Times New Roman" w:cs="Times New Roman"/>
          <w:sz w:val="28"/>
          <w:szCs w:val="28"/>
        </w:rPr>
        <w:t xml:space="preserve"> </w:t>
      </w:r>
      <w:r w:rsidR="002E446D">
        <w:rPr>
          <w:rFonts w:ascii="Times New Roman" w:hAnsi="Times New Roman" w:cs="Times New Roman"/>
          <w:sz w:val="28"/>
          <w:szCs w:val="28"/>
        </w:rPr>
        <w:t>Đ/c Đỗ Văn Tuấn, Phó Trưởng Phòng Tư pháp được Lãnh đạo UBND huyện ủy quyền chủ trì Hội nghị.</w:t>
      </w:r>
    </w:p>
    <w:p w:rsidR="00525367" w:rsidRDefault="00525367" w:rsidP="00525367">
      <w:pPr>
        <w:spacing w:line="240" w:lineRule="auto"/>
        <w:jc w:val="center"/>
        <w:rPr>
          <w:rFonts w:ascii="Times New Roman" w:hAnsi="Times New Roman" w:cs="Times New Roman"/>
          <w:sz w:val="28"/>
          <w:szCs w:val="28"/>
        </w:rPr>
      </w:pPr>
      <w:r>
        <w:rPr>
          <w:noProof/>
        </w:rPr>
        <w:drawing>
          <wp:inline distT="0" distB="0" distL="0" distR="0">
            <wp:extent cx="3732917" cy="2801243"/>
            <wp:effectExtent l="0" t="0" r="0" b="0"/>
            <wp:docPr id="3" name="Picture 3"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7119" cy="2811901"/>
                    </a:xfrm>
                    <a:prstGeom prst="rect">
                      <a:avLst/>
                    </a:prstGeom>
                    <a:noFill/>
                    <a:ln>
                      <a:noFill/>
                    </a:ln>
                  </pic:spPr>
                </pic:pic>
              </a:graphicData>
            </a:graphic>
          </wp:inline>
        </w:drawing>
      </w:r>
    </w:p>
    <w:p w:rsidR="00525367" w:rsidRPr="00525367" w:rsidRDefault="00525367" w:rsidP="00525367">
      <w:pPr>
        <w:spacing w:line="240" w:lineRule="auto"/>
        <w:jc w:val="center"/>
        <w:rPr>
          <w:rFonts w:ascii="Times New Roman" w:hAnsi="Times New Roman" w:cs="Times New Roman"/>
          <w:i/>
          <w:color w:val="0000CC"/>
          <w:sz w:val="24"/>
          <w:szCs w:val="24"/>
        </w:rPr>
      </w:pPr>
      <w:r>
        <w:rPr>
          <w:rFonts w:ascii="Times New Roman" w:hAnsi="Times New Roman" w:cs="Times New Roman"/>
          <w:i/>
          <w:color w:val="0000CC"/>
          <w:sz w:val="24"/>
          <w:szCs w:val="24"/>
        </w:rPr>
        <w:t>Ảnh: Toàn cảnh Hội nghị</w:t>
      </w:r>
    </w:p>
    <w:p w:rsidR="002E446D" w:rsidRDefault="002E446D" w:rsidP="0052536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Tham dự Hội nghị có</w:t>
      </w:r>
      <w:r w:rsidR="00E17942">
        <w:rPr>
          <w:rFonts w:ascii="Times New Roman" w:hAnsi="Times New Roman" w:cs="Times New Roman"/>
          <w:sz w:val="28"/>
          <w:szCs w:val="28"/>
        </w:rPr>
        <w:t xml:space="preserve"> hơn 100 đại biểu</w:t>
      </w:r>
      <w:r>
        <w:rPr>
          <w:rFonts w:ascii="Times New Roman" w:hAnsi="Times New Roman" w:cs="Times New Roman"/>
          <w:sz w:val="28"/>
          <w:szCs w:val="28"/>
        </w:rPr>
        <w:t xml:space="preserve"> là báo cáo viên</w:t>
      </w:r>
      <w:r w:rsidR="00E17942">
        <w:rPr>
          <w:rFonts w:ascii="Times New Roman" w:hAnsi="Times New Roman" w:cs="Times New Roman"/>
          <w:sz w:val="28"/>
          <w:szCs w:val="28"/>
        </w:rPr>
        <w:t>, tuyên truyền viên pháp luật;</w:t>
      </w:r>
      <w:r>
        <w:rPr>
          <w:rFonts w:ascii="Times New Roman" w:hAnsi="Times New Roman" w:cs="Times New Roman"/>
          <w:sz w:val="28"/>
          <w:szCs w:val="28"/>
        </w:rPr>
        <w:t xml:space="preserve"> cán bộ, công chức, viên chức các phòng, ban, ngành, đoàn thể huyện và </w:t>
      </w:r>
      <w:r w:rsidR="00E17942">
        <w:rPr>
          <w:rFonts w:ascii="Times New Roman" w:hAnsi="Times New Roman" w:cs="Times New Roman"/>
          <w:sz w:val="28"/>
          <w:szCs w:val="28"/>
        </w:rPr>
        <w:t xml:space="preserve">UBND </w:t>
      </w:r>
      <w:r>
        <w:rPr>
          <w:rFonts w:ascii="Times New Roman" w:hAnsi="Times New Roman" w:cs="Times New Roman"/>
          <w:sz w:val="28"/>
          <w:szCs w:val="28"/>
        </w:rPr>
        <w:t>các xã, thị trấn của huyện Gò Dầu.</w:t>
      </w:r>
    </w:p>
    <w:p w:rsidR="00525367" w:rsidRDefault="00525367" w:rsidP="00525367">
      <w:pPr>
        <w:spacing w:line="240" w:lineRule="auto"/>
        <w:jc w:val="center"/>
        <w:rPr>
          <w:rFonts w:ascii="Times New Roman" w:hAnsi="Times New Roman" w:cs="Times New Roman"/>
          <w:sz w:val="28"/>
          <w:szCs w:val="28"/>
        </w:rPr>
      </w:pPr>
      <w:r>
        <w:rPr>
          <w:noProof/>
        </w:rPr>
        <w:lastRenderedPageBreak/>
        <w:drawing>
          <wp:inline distT="0" distB="0" distL="0" distR="0">
            <wp:extent cx="4220870" cy="3415975"/>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0824" cy="3440217"/>
                    </a:xfrm>
                    <a:prstGeom prst="rect">
                      <a:avLst/>
                    </a:prstGeom>
                    <a:noFill/>
                    <a:ln>
                      <a:noFill/>
                    </a:ln>
                  </pic:spPr>
                </pic:pic>
              </a:graphicData>
            </a:graphic>
          </wp:inline>
        </w:drawing>
      </w:r>
    </w:p>
    <w:p w:rsidR="00525367" w:rsidRPr="00525367" w:rsidRDefault="00525367" w:rsidP="00525367">
      <w:pPr>
        <w:spacing w:line="240" w:lineRule="auto"/>
        <w:jc w:val="center"/>
        <w:rPr>
          <w:rFonts w:ascii="Times New Roman" w:hAnsi="Times New Roman" w:cs="Times New Roman"/>
          <w:i/>
          <w:color w:val="0000CC"/>
          <w:sz w:val="24"/>
          <w:szCs w:val="24"/>
        </w:rPr>
      </w:pPr>
      <w:r w:rsidRPr="00525367">
        <w:rPr>
          <w:rFonts w:ascii="Times New Roman" w:hAnsi="Times New Roman" w:cs="Times New Roman"/>
          <w:i/>
          <w:color w:val="0000CC"/>
          <w:sz w:val="24"/>
          <w:szCs w:val="24"/>
        </w:rPr>
        <w:t>Ảnh: Đ</w:t>
      </w:r>
      <w:r w:rsidRPr="00525367">
        <w:rPr>
          <w:rFonts w:ascii="Times New Roman" w:hAnsi="Times New Roman" w:cs="Times New Roman"/>
          <w:i/>
          <w:color w:val="0000CC"/>
          <w:sz w:val="24"/>
          <w:szCs w:val="24"/>
        </w:rPr>
        <w:t xml:space="preserve">/c Đào Thị Anh Tuyết, Phó Trưởng Phòng Phổ biến, giáo dục pháp luật – Sở Tư pháp </w:t>
      </w:r>
    </w:p>
    <w:p w:rsidR="002E446D" w:rsidRDefault="002E446D" w:rsidP="0052536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Tại Hội nghị, đ/c Đào Thị Anh Tuyết, Phó Trưởng Phòng Phổ biến, giáo dục pháp luật – Sở Tư pháp triển khai Luật Thanh niên năm 2020; đ/c Đỗ Văn Tuấn, Phó Trưởng Phòng Tư pháp huyện Gò Dầu triển khai Luật Sửa đổi, bổ sung một số Điều của Luật Ban hành văn bản quy phạm pháp luật năm 2020 và Luật Sửa đổi, bổ sung một số Điều của Luật Giám định Tư pháp năm 2020.</w:t>
      </w:r>
    </w:p>
    <w:p w:rsidR="00BB065E" w:rsidRDefault="00E17942" w:rsidP="00525367">
      <w:pPr>
        <w:spacing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Nhìn chung, Hội nghị đã góp phần </w:t>
      </w:r>
      <w:r w:rsidR="00525367">
        <w:rPr>
          <w:rFonts w:ascii="Times New Roman" w:hAnsi="Times New Roman" w:cs="Times New Roman"/>
          <w:sz w:val="28"/>
          <w:szCs w:val="28"/>
        </w:rPr>
        <w:t xml:space="preserve">rất quan trọng trong việc </w:t>
      </w:r>
      <w:r>
        <w:rPr>
          <w:rFonts w:ascii="Times New Roman" w:hAnsi="Times New Roman" w:cs="Times New Roman"/>
          <w:sz w:val="28"/>
          <w:szCs w:val="28"/>
        </w:rPr>
        <w:t xml:space="preserve">giúp đội ngũ cán bộ, công chức, viên chức trên địa bàn huyện Gò Dầu kịp thời cập nhật những quy định pháp luật mới </w:t>
      </w:r>
      <w:r w:rsidR="00525367">
        <w:rPr>
          <w:rFonts w:ascii="Times New Roman" w:hAnsi="Times New Roman" w:cs="Times New Roman"/>
          <w:sz w:val="28"/>
          <w:szCs w:val="28"/>
        </w:rPr>
        <w:t xml:space="preserve">để triển khai thực hiện khi luật </w:t>
      </w:r>
      <w:r w:rsidR="00525367" w:rsidRPr="00525367">
        <w:rPr>
          <w:rFonts w:ascii="Times New Roman" w:hAnsi="Times New Roman" w:cs="Times New Roman"/>
          <w:color w:val="000000"/>
          <w:sz w:val="28"/>
          <w:szCs w:val="28"/>
          <w:shd w:val="clear" w:color="auto" w:fill="FFFFFF"/>
        </w:rPr>
        <w:t>có hiệu lực thi hành từ ngày 01</w:t>
      </w:r>
      <w:r w:rsidR="00525367">
        <w:rPr>
          <w:rFonts w:ascii="Times New Roman" w:hAnsi="Times New Roman" w:cs="Times New Roman"/>
          <w:color w:val="000000"/>
          <w:sz w:val="28"/>
          <w:szCs w:val="28"/>
          <w:shd w:val="clear" w:color="auto" w:fill="FFFFFF"/>
        </w:rPr>
        <w:t>/</w:t>
      </w:r>
      <w:r w:rsidR="00525367" w:rsidRPr="00525367">
        <w:rPr>
          <w:rFonts w:ascii="Times New Roman" w:hAnsi="Times New Roman" w:cs="Times New Roman"/>
          <w:color w:val="000000"/>
          <w:sz w:val="28"/>
          <w:szCs w:val="28"/>
          <w:shd w:val="clear" w:color="auto" w:fill="FFFFFF"/>
        </w:rPr>
        <w:t>01</w:t>
      </w:r>
      <w:r w:rsidR="00525367">
        <w:rPr>
          <w:rFonts w:ascii="Times New Roman" w:hAnsi="Times New Roman" w:cs="Times New Roman"/>
          <w:color w:val="000000"/>
          <w:sz w:val="28"/>
          <w:szCs w:val="28"/>
          <w:shd w:val="clear" w:color="auto" w:fill="FFFFFF"/>
        </w:rPr>
        <w:t>/</w:t>
      </w:r>
      <w:r w:rsidR="00525367" w:rsidRPr="00525367">
        <w:rPr>
          <w:rFonts w:ascii="Times New Roman" w:hAnsi="Times New Roman" w:cs="Times New Roman"/>
          <w:color w:val="000000"/>
          <w:sz w:val="28"/>
          <w:szCs w:val="28"/>
          <w:shd w:val="clear" w:color="auto" w:fill="FFFFFF"/>
        </w:rPr>
        <w:t>2021.</w:t>
      </w:r>
      <w:r w:rsidR="00525367">
        <w:rPr>
          <w:rFonts w:ascii="Times New Roman" w:hAnsi="Times New Roman" w:cs="Times New Roman"/>
          <w:color w:val="000000"/>
          <w:sz w:val="28"/>
          <w:szCs w:val="28"/>
          <w:shd w:val="clear" w:color="auto" w:fill="FFFFFF"/>
        </w:rPr>
        <w:t xml:space="preserve"> </w:t>
      </w:r>
    </w:p>
    <w:p w:rsidR="00E17942" w:rsidRDefault="00E17942" w:rsidP="00525367">
      <w:pPr>
        <w:spacing w:line="240" w:lineRule="auto"/>
        <w:ind w:firstLine="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Phát biểu tại Hội nghị, </w:t>
      </w:r>
      <w:r>
        <w:rPr>
          <w:rFonts w:ascii="Times New Roman" w:hAnsi="Times New Roman" w:cs="Times New Roman"/>
          <w:sz w:val="28"/>
          <w:szCs w:val="28"/>
        </w:rPr>
        <w:t xml:space="preserve">đ/c Đỗ Văn Tuấn, Phó Trưởng Phòng Tư pháp huyện Gò Dầu </w:t>
      </w:r>
      <w:r>
        <w:rPr>
          <w:rFonts w:ascii="Times New Roman" w:hAnsi="Times New Roman" w:cs="Times New Roman"/>
          <w:sz w:val="28"/>
          <w:szCs w:val="28"/>
        </w:rPr>
        <w:t xml:space="preserve">đề nghị </w:t>
      </w:r>
      <w:r>
        <w:rPr>
          <w:rFonts w:ascii="Times New Roman" w:hAnsi="Times New Roman" w:cs="Times New Roman"/>
          <w:sz w:val="28"/>
          <w:szCs w:val="28"/>
        </w:rPr>
        <w:t>báo cáo viên, tuyên truyền viên pháp luật</w:t>
      </w:r>
      <w:r>
        <w:rPr>
          <w:rFonts w:ascii="Times New Roman" w:hAnsi="Times New Roman" w:cs="Times New Roman"/>
          <w:sz w:val="28"/>
          <w:szCs w:val="28"/>
        </w:rPr>
        <w:t xml:space="preserve"> sau Hội nghị này tiếp tục tuyên truyền, phổ biến sâu rộng các văn bản pháp luật cho toàn thể cán bộ, công chức, viên trên địa bàn, nhất là ở cơ sở.</w:t>
      </w:r>
      <w:r w:rsidR="00525367">
        <w:rPr>
          <w:rFonts w:ascii="Times New Roman" w:hAnsi="Times New Roman" w:cs="Times New Roman"/>
          <w:sz w:val="28"/>
          <w:szCs w:val="28"/>
        </w:rPr>
        <w:t>/.</w:t>
      </w:r>
    </w:p>
    <w:p w:rsidR="00525367" w:rsidRPr="00525367" w:rsidRDefault="00525367" w:rsidP="00525367">
      <w:pPr>
        <w:spacing w:line="240" w:lineRule="auto"/>
        <w:ind w:firstLine="720"/>
        <w:jc w:val="right"/>
        <w:rPr>
          <w:rFonts w:ascii="Times New Roman" w:hAnsi="Times New Roman" w:cs="Times New Roman"/>
          <w:b/>
          <w:sz w:val="28"/>
          <w:szCs w:val="28"/>
        </w:rPr>
      </w:pPr>
      <w:r w:rsidRPr="00525367">
        <w:rPr>
          <w:rFonts w:ascii="Times New Roman" w:hAnsi="Times New Roman" w:cs="Times New Roman"/>
          <w:b/>
          <w:sz w:val="28"/>
          <w:szCs w:val="28"/>
        </w:rPr>
        <w:t>Kim Diễm</w:t>
      </w:r>
    </w:p>
    <w:p w:rsidR="002E446D" w:rsidRPr="002E446D" w:rsidRDefault="002E446D" w:rsidP="00525367">
      <w:pPr>
        <w:spacing w:line="240" w:lineRule="auto"/>
        <w:rPr>
          <w:rFonts w:ascii="Times New Roman" w:hAnsi="Times New Roman" w:cs="Times New Roman"/>
          <w:sz w:val="28"/>
          <w:szCs w:val="28"/>
        </w:rPr>
      </w:pPr>
    </w:p>
    <w:sectPr w:rsidR="002E446D" w:rsidRPr="002E446D" w:rsidSect="00525367">
      <w:pgSz w:w="12240" w:h="15840"/>
      <w:pgMar w:top="126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6D"/>
    <w:rsid w:val="002E446D"/>
    <w:rsid w:val="00525367"/>
    <w:rsid w:val="00660218"/>
    <w:rsid w:val="00886C2B"/>
    <w:rsid w:val="008E3859"/>
    <w:rsid w:val="00976112"/>
    <w:rsid w:val="00BB065E"/>
    <w:rsid w:val="00E1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1617A-0069-4CF1-B9C6-763D3222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2</cp:revision>
  <dcterms:created xsi:type="dcterms:W3CDTF">2020-12-23T07:22:00Z</dcterms:created>
  <dcterms:modified xsi:type="dcterms:W3CDTF">2020-12-23T07:22:00Z</dcterms:modified>
</cp:coreProperties>
</file>