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F1" w:rsidRPr="002D7591" w:rsidRDefault="00511EF1" w:rsidP="002D7591">
      <w:pPr>
        <w:shd w:val="clear" w:color="auto" w:fill="FFFFFF"/>
        <w:spacing w:after="0" w:line="234" w:lineRule="atLeast"/>
        <w:jc w:val="center"/>
        <w:rPr>
          <w:rFonts w:ascii="Times New Roman" w:eastAsia="Times New Roman" w:hAnsi="Times New Roman" w:cs="Times New Roman"/>
          <w:b/>
          <w:iCs/>
          <w:color w:val="000000"/>
          <w:sz w:val="28"/>
          <w:szCs w:val="28"/>
        </w:rPr>
      </w:pPr>
      <w:r w:rsidRPr="002D7591">
        <w:rPr>
          <w:rFonts w:ascii="Times New Roman" w:eastAsia="Times New Roman" w:hAnsi="Times New Roman" w:cs="Times New Roman"/>
          <w:b/>
          <w:iCs/>
          <w:color w:val="000000"/>
          <w:sz w:val="28"/>
          <w:szCs w:val="28"/>
        </w:rPr>
        <w:t>CÂU HỎI THI TÌM HIỂU PHÁP LUẬT THÁNG 01</w:t>
      </w:r>
      <w:r w:rsidR="002D7591" w:rsidRPr="002D7591">
        <w:rPr>
          <w:rFonts w:ascii="Times New Roman" w:eastAsia="Times New Roman" w:hAnsi="Times New Roman" w:cs="Times New Roman"/>
          <w:b/>
          <w:iCs/>
          <w:color w:val="000000"/>
          <w:sz w:val="28"/>
          <w:szCs w:val="28"/>
        </w:rPr>
        <w:t xml:space="preserve"> NĂM </w:t>
      </w:r>
      <w:r w:rsidRPr="002D7591">
        <w:rPr>
          <w:rFonts w:ascii="Times New Roman" w:eastAsia="Times New Roman" w:hAnsi="Times New Roman" w:cs="Times New Roman"/>
          <w:b/>
          <w:iCs/>
          <w:color w:val="000000"/>
          <w:sz w:val="28"/>
          <w:szCs w:val="28"/>
        </w:rPr>
        <w:t>2020</w:t>
      </w:r>
    </w:p>
    <w:p w:rsidR="002D7591" w:rsidRDefault="002D7591" w:rsidP="002D7591">
      <w:pPr>
        <w:shd w:val="clear" w:color="auto" w:fill="FFFFFF"/>
        <w:spacing w:after="0" w:line="234" w:lineRule="atLeast"/>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(Chủ đề: Luật Phòng, chống tác hại của rượu, bia năm 2019)</w:t>
      </w:r>
    </w:p>
    <w:p w:rsidR="002D7591" w:rsidRPr="002D7591" w:rsidRDefault="002D7591" w:rsidP="002D7591">
      <w:pPr>
        <w:shd w:val="clear" w:color="auto" w:fill="FFFFFF"/>
        <w:spacing w:after="0" w:line="234" w:lineRule="atLeast"/>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______________________</w:t>
      </w:r>
    </w:p>
    <w:p w:rsidR="00511EF1" w:rsidRDefault="00511EF1" w:rsidP="00511EF1">
      <w:pPr>
        <w:shd w:val="clear" w:color="auto" w:fill="FFFFFF"/>
        <w:spacing w:before="120" w:after="120" w:line="234" w:lineRule="atLeast"/>
        <w:jc w:val="center"/>
        <w:rPr>
          <w:rFonts w:ascii="Times New Roman" w:eastAsia="Times New Roman" w:hAnsi="Times New Roman" w:cs="Times New Roman"/>
          <w:b/>
          <w:iCs/>
          <w:color w:val="000000"/>
          <w:sz w:val="28"/>
          <w:szCs w:val="28"/>
          <w:u w:val="single"/>
        </w:rPr>
      </w:pPr>
    </w:p>
    <w:p w:rsidR="00C8439F" w:rsidRPr="00911889" w:rsidRDefault="00911889" w:rsidP="002D7591">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b/>
          <w:iCs/>
          <w:color w:val="000000"/>
          <w:sz w:val="28"/>
          <w:szCs w:val="28"/>
          <w:u w:val="single"/>
        </w:rPr>
        <w:t>Câu 1</w:t>
      </w:r>
      <w:r>
        <w:rPr>
          <w:rFonts w:ascii="Times New Roman" w:eastAsia="Times New Roman" w:hAnsi="Times New Roman" w:cs="Times New Roman"/>
          <w:iCs/>
          <w:color w:val="000000"/>
          <w:sz w:val="28"/>
          <w:szCs w:val="28"/>
        </w:rPr>
        <w:t xml:space="preserve"> </w:t>
      </w:r>
      <w:r w:rsidR="00C8439F" w:rsidRPr="00911889">
        <w:rPr>
          <w:rFonts w:ascii="Times New Roman" w:eastAsia="Times New Roman" w:hAnsi="Times New Roman" w:cs="Times New Roman"/>
          <w:iCs/>
          <w:color w:val="000000"/>
          <w:sz w:val="28"/>
          <w:szCs w:val="28"/>
        </w:rPr>
        <w:t xml:space="preserve">(Chọn câu trả lời đúng nhất). </w:t>
      </w:r>
      <w:r w:rsidR="00C8439F" w:rsidRPr="00CE5F57">
        <w:rPr>
          <w:rFonts w:ascii="Times New Roman" w:eastAsia="Times New Roman" w:hAnsi="Times New Roman" w:cs="Times New Roman"/>
          <w:iCs/>
          <w:color w:val="000000"/>
          <w:sz w:val="28"/>
          <w:szCs w:val="28"/>
          <w:lang w:val="vi-VN"/>
        </w:rPr>
        <w:t>Tác hại của rượu, bia</w:t>
      </w:r>
      <w:r w:rsidR="00C8439F" w:rsidRPr="00CE5F57">
        <w:rPr>
          <w:rFonts w:ascii="Times New Roman" w:eastAsia="Times New Roman" w:hAnsi="Times New Roman" w:cs="Times New Roman"/>
          <w:color w:val="000000"/>
          <w:sz w:val="28"/>
          <w:szCs w:val="28"/>
          <w:lang w:val="vi-VN"/>
        </w:rPr>
        <w:t> là ảnh hưởng, tác động có hại của rượu, bia đối với</w:t>
      </w:r>
      <w:r w:rsidR="00C8439F" w:rsidRPr="00911889">
        <w:rPr>
          <w:rFonts w:ascii="Times New Roman" w:eastAsia="Times New Roman" w:hAnsi="Times New Roman" w:cs="Times New Roman"/>
          <w:color w:val="000000"/>
          <w:sz w:val="28"/>
          <w:szCs w:val="28"/>
        </w:rPr>
        <w:t>:</w:t>
      </w:r>
    </w:p>
    <w:p w:rsidR="00C8439F" w:rsidRPr="00911889"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a.</w:t>
      </w:r>
      <w:r w:rsidRPr="00CE5F57">
        <w:rPr>
          <w:rFonts w:ascii="Times New Roman" w:eastAsia="Times New Roman" w:hAnsi="Times New Roman" w:cs="Times New Roman"/>
          <w:color w:val="000000"/>
          <w:sz w:val="28"/>
          <w:szCs w:val="28"/>
          <w:lang w:val="vi-VN"/>
        </w:rPr>
        <w:t xml:space="preserve"> </w:t>
      </w:r>
      <w:r w:rsidRPr="00911889">
        <w:rPr>
          <w:rFonts w:ascii="Times New Roman" w:eastAsia="Times New Roman" w:hAnsi="Times New Roman" w:cs="Times New Roman"/>
          <w:color w:val="000000"/>
          <w:sz w:val="28"/>
          <w:szCs w:val="28"/>
          <w:lang w:val="vi-VN"/>
        </w:rPr>
        <w:t xml:space="preserve">Sức </w:t>
      </w:r>
      <w:r w:rsidRPr="00CE5F57">
        <w:rPr>
          <w:rFonts w:ascii="Times New Roman" w:eastAsia="Times New Roman" w:hAnsi="Times New Roman" w:cs="Times New Roman"/>
          <w:color w:val="000000"/>
          <w:sz w:val="28"/>
          <w:szCs w:val="28"/>
          <w:lang w:val="vi-VN"/>
        </w:rPr>
        <w:t>khỏe con người, gia đình, cộng đồng</w:t>
      </w:r>
      <w:r w:rsidRPr="00911889">
        <w:rPr>
          <w:rFonts w:ascii="Times New Roman" w:eastAsia="Times New Roman" w:hAnsi="Times New Roman" w:cs="Times New Roman"/>
          <w:color w:val="000000"/>
          <w:sz w:val="28"/>
          <w:szCs w:val="28"/>
        </w:rPr>
        <w:t>.</w:t>
      </w:r>
    </w:p>
    <w:p w:rsidR="00C8439F" w:rsidRPr="00911889"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b.</w:t>
      </w:r>
      <w:r w:rsidRPr="00CE5F57">
        <w:rPr>
          <w:rFonts w:ascii="Times New Roman" w:eastAsia="Times New Roman" w:hAnsi="Times New Roman" w:cs="Times New Roman"/>
          <w:color w:val="000000"/>
          <w:sz w:val="28"/>
          <w:szCs w:val="28"/>
          <w:lang w:val="vi-VN"/>
        </w:rPr>
        <w:t xml:space="preserve"> </w:t>
      </w:r>
      <w:r w:rsidRPr="00911889">
        <w:rPr>
          <w:rFonts w:ascii="Times New Roman" w:eastAsia="Times New Roman" w:hAnsi="Times New Roman" w:cs="Times New Roman"/>
          <w:color w:val="000000"/>
          <w:sz w:val="28"/>
          <w:szCs w:val="28"/>
          <w:lang w:val="vi-VN"/>
        </w:rPr>
        <w:t xml:space="preserve">An </w:t>
      </w:r>
      <w:r w:rsidRPr="00CE5F57">
        <w:rPr>
          <w:rFonts w:ascii="Times New Roman" w:eastAsia="Times New Roman" w:hAnsi="Times New Roman" w:cs="Times New Roman"/>
          <w:color w:val="000000"/>
          <w:sz w:val="28"/>
          <w:szCs w:val="28"/>
          <w:lang w:val="vi-VN"/>
        </w:rPr>
        <w:t>toàn giao thông, trật tự, an toàn xã hội</w:t>
      </w:r>
      <w:r w:rsidRPr="00911889">
        <w:rPr>
          <w:rFonts w:ascii="Times New Roman" w:eastAsia="Times New Roman" w:hAnsi="Times New Roman" w:cs="Times New Roman"/>
          <w:color w:val="000000"/>
          <w:sz w:val="28"/>
          <w:szCs w:val="28"/>
        </w:rPr>
        <w:t>.</w:t>
      </w:r>
    </w:p>
    <w:p w:rsidR="00C8439F" w:rsidRPr="00911889"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c.</w:t>
      </w:r>
      <w:r w:rsidRPr="00CE5F57">
        <w:rPr>
          <w:rFonts w:ascii="Times New Roman" w:eastAsia="Times New Roman" w:hAnsi="Times New Roman" w:cs="Times New Roman"/>
          <w:color w:val="000000"/>
          <w:sz w:val="28"/>
          <w:szCs w:val="28"/>
          <w:lang w:val="vi-VN"/>
        </w:rPr>
        <w:t xml:space="preserve"> </w:t>
      </w:r>
      <w:r w:rsidRPr="00911889">
        <w:rPr>
          <w:rFonts w:ascii="Times New Roman" w:eastAsia="Times New Roman" w:hAnsi="Times New Roman" w:cs="Times New Roman"/>
          <w:color w:val="000000"/>
          <w:sz w:val="28"/>
          <w:szCs w:val="28"/>
          <w:lang w:val="vi-VN"/>
        </w:rPr>
        <w:t xml:space="preserve">Kinh </w:t>
      </w:r>
      <w:r w:rsidRPr="00CE5F57">
        <w:rPr>
          <w:rFonts w:ascii="Times New Roman" w:eastAsia="Times New Roman" w:hAnsi="Times New Roman" w:cs="Times New Roman"/>
          <w:color w:val="000000"/>
          <w:sz w:val="28"/>
          <w:szCs w:val="28"/>
          <w:lang w:val="vi-VN"/>
        </w:rPr>
        <w:t>tế và các vấn đề xã hội khác.</w:t>
      </w:r>
      <w:r w:rsidRPr="00911889">
        <w:rPr>
          <w:rFonts w:ascii="Times New Roman" w:eastAsia="Times New Roman" w:hAnsi="Times New Roman" w:cs="Times New Roman"/>
          <w:color w:val="000000"/>
          <w:sz w:val="28"/>
          <w:szCs w:val="28"/>
        </w:rPr>
        <w:t xml:space="preserve"> </w:t>
      </w:r>
    </w:p>
    <w:p w:rsidR="00C8439F" w:rsidRPr="00911889" w:rsidRDefault="00C8439F"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d. Các câu trên đều đúng.</w:t>
      </w:r>
    </w:p>
    <w:p w:rsidR="00B36554" w:rsidRPr="00B52EB9" w:rsidRDefault="00911889" w:rsidP="00B36554">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bookmarkStart w:id="0" w:name="dieu_24"/>
      <w:bookmarkStart w:id="1" w:name="dieu_28"/>
      <w:r w:rsidRPr="00911889">
        <w:rPr>
          <w:rFonts w:ascii="Times New Roman" w:eastAsia="Times New Roman" w:hAnsi="Times New Roman" w:cs="Times New Roman"/>
          <w:b/>
          <w:iCs/>
          <w:color w:val="000000"/>
          <w:sz w:val="28"/>
          <w:szCs w:val="28"/>
          <w:u w:val="single"/>
        </w:rPr>
        <w:t xml:space="preserve">Câu </w:t>
      </w:r>
      <w:r>
        <w:rPr>
          <w:rFonts w:ascii="Times New Roman" w:eastAsia="Times New Roman" w:hAnsi="Times New Roman" w:cs="Times New Roman"/>
          <w:b/>
          <w:iCs/>
          <w:color w:val="000000"/>
          <w:sz w:val="28"/>
          <w:szCs w:val="28"/>
          <w:u w:val="single"/>
        </w:rPr>
        <w:t>2</w:t>
      </w:r>
      <w:r>
        <w:rPr>
          <w:rFonts w:ascii="Times New Roman" w:eastAsia="Times New Roman" w:hAnsi="Times New Roman" w:cs="Times New Roman"/>
          <w:iCs/>
          <w:color w:val="000000"/>
          <w:sz w:val="28"/>
          <w:szCs w:val="28"/>
        </w:rPr>
        <w:t xml:space="preserve"> </w:t>
      </w:r>
      <w:bookmarkStart w:id="2" w:name="dieu_7"/>
      <w:bookmarkStart w:id="3" w:name="dieu_5"/>
      <w:r w:rsidR="00B36554">
        <w:rPr>
          <w:rFonts w:ascii="Times New Roman" w:eastAsia="Times New Roman" w:hAnsi="Times New Roman" w:cs="Times New Roman"/>
          <w:bCs/>
          <w:color w:val="000000"/>
          <w:sz w:val="28"/>
          <w:szCs w:val="28"/>
        </w:rPr>
        <w:t xml:space="preserve">(Chọn câu trả lời đúng nhất). </w:t>
      </w:r>
      <w:r w:rsidR="00B36554" w:rsidRPr="00B52EB9">
        <w:rPr>
          <w:rFonts w:ascii="Times New Roman" w:eastAsia="Times New Roman" w:hAnsi="Times New Roman" w:cs="Times New Roman"/>
          <w:bCs/>
          <w:color w:val="000000"/>
          <w:sz w:val="28"/>
          <w:szCs w:val="28"/>
          <w:lang w:val="vi-VN"/>
        </w:rPr>
        <w:t xml:space="preserve">Nội dung </w:t>
      </w:r>
      <w:r w:rsidR="00B36554" w:rsidRPr="00B52EB9">
        <w:rPr>
          <w:rFonts w:ascii="Times New Roman" w:eastAsia="Times New Roman" w:hAnsi="Times New Roman" w:cs="Times New Roman"/>
          <w:bCs/>
          <w:color w:val="000000"/>
          <w:sz w:val="28"/>
          <w:szCs w:val="28"/>
        </w:rPr>
        <w:t xml:space="preserve">nào sau đây không thuộc nội dung </w:t>
      </w:r>
      <w:r w:rsidR="00B36554" w:rsidRPr="00B52EB9">
        <w:rPr>
          <w:rFonts w:ascii="Times New Roman" w:eastAsia="Times New Roman" w:hAnsi="Times New Roman" w:cs="Times New Roman"/>
          <w:bCs/>
          <w:color w:val="000000"/>
          <w:sz w:val="28"/>
          <w:szCs w:val="28"/>
          <w:lang w:val="vi-VN"/>
        </w:rPr>
        <w:t>thông tin, giáo dục, truyền thông về phòng, chống tác hại của rượu, bia</w:t>
      </w:r>
      <w:bookmarkEnd w:id="2"/>
      <w:r w:rsidR="00B36554" w:rsidRPr="00B52EB9">
        <w:rPr>
          <w:rFonts w:ascii="Times New Roman" w:eastAsia="Times New Roman" w:hAnsi="Times New Roman" w:cs="Times New Roman"/>
          <w:bCs/>
          <w:color w:val="000000"/>
          <w:sz w:val="28"/>
          <w:szCs w:val="28"/>
        </w:rPr>
        <w:t>?</w:t>
      </w:r>
    </w:p>
    <w:bookmarkEnd w:id="3"/>
    <w:p w:rsidR="00B36554" w:rsidRPr="00B52EB9" w:rsidRDefault="00B36554" w:rsidP="00B3655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B52EB9">
        <w:rPr>
          <w:rFonts w:ascii="Times New Roman" w:eastAsia="Times New Roman" w:hAnsi="Times New Roman" w:cs="Times New Roman"/>
          <w:bCs/>
          <w:color w:val="000000"/>
          <w:sz w:val="28"/>
          <w:szCs w:val="28"/>
        </w:rPr>
        <w:t>a</w:t>
      </w:r>
      <w:r w:rsidRPr="00B52EB9">
        <w:rPr>
          <w:rFonts w:ascii="Times New Roman" w:eastAsia="Times New Roman" w:hAnsi="Times New Roman" w:cs="Times New Roman"/>
          <w:color w:val="000000"/>
          <w:sz w:val="28"/>
          <w:szCs w:val="28"/>
          <w:lang w:val="vi-VN"/>
        </w:rPr>
        <w:t>. Quyền, nghĩa vụ của cá nhân và trách nhiệm của cơ quan, tổ chức, gia đình, cộng đồng trong phòng, chống tác hại của rượu, bia.</w:t>
      </w:r>
    </w:p>
    <w:p w:rsidR="00B36554" w:rsidRPr="00B52EB9" w:rsidRDefault="00B36554" w:rsidP="00B3655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B52EB9">
        <w:rPr>
          <w:rFonts w:ascii="Times New Roman" w:eastAsia="Times New Roman" w:hAnsi="Times New Roman" w:cs="Times New Roman"/>
          <w:color w:val="000000"/>
          <w:sz w:val="28"/>
          <w:szCs w:val="28"/>
        </w:rPr>
        <w:t>b</w:t>
      </w:r>
      <w:r w:rsidRPr="00B52EB9">
        <w:rPr>
          <w:rFonts w:ascii="Times New Roman" w:eastAsia="Times New Roman" w:hAnsi="Times New Roman" w:cs="Times New Roman"/>
          <w:color w:val="000000"/>
          <w:sz w:val="28"/>
          <w:szCs w:val="28"/>
          <w:lang w:val="vi-VN"/>
        </w:rPr>
        <w:t>. Hướng dẫn hộ gia đình, cá nhân sản xuất rượu thủ công bảo đảm an toàn thực phẩm theo quy định của pháp luật.</w:t>
      </w:r>
    </w:p>
    <w:p w:rsidR="00B36554" w:rsidRPr="00B52EB9" w:rsidRDefault="00B36554" w:rsidP="00B36554">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B52EB9">
        <w:rPr>
          <w:rFonts w:ascii="Times New Roman" w:eastAsia="Times New Roman" w:hAnsi="Times New Roman" w:cs="Times New Roman"/>
          <w:color w:val="000000"/>
          <w:sz w:val="28"/>
          <w:szCs w:val="28"/>
        </w:rPr>
        <w:t>c</w:t>
      </w:r>
      <w:r w:rsidRPr="00B52EB9">
        <w:rPr>
          <w:rFonts w:ascii="Times New Roman" w:eastAsia="Times New Roman" w:hAnsi="Times New Roman" w:cs="Times New Roman"/>
          <w:color w:val="000000"/>
          <w:sz w:val="28"/>
          <w:szCs w:val="28"/>
          <w:lang w:val="vi-VN"/>
        </w:rPr>
        <w:t>. Tuyên truyền, vận động, hướng dẫn hộ gia đình, cá nhân sản xuất rượu thủ công làm thủ tục cấp giấy phép sản xuất, đăng ký với Ủy ban nhân dân cấp xã việc bán rượu cho cơ sở có giấy phép sản xuất rượu để chế biến lại, kê khai việc sản xuất rượu thủ công không nhằm mục đích kinh doanh.</w:t>
      </w:r>
    </w:p>
    <w:p w:rsidR="00B36554" w:rsidRPr="00B52EB9" w:rsidRDefault="00B36554" w:rsidP="00B36554">
      <w:pPr>
        <w:spacing w:before="120" w:after="0"/>
        <w:ind w:firstLine="720"/>
        <w:jc w:val="both"/>
        <w:rPr>
          <w:rFonts w:ascii="Times New Roman" w:eastAsia="Times New Roman" w:hAnsi="Times New Roman" w:cs="Times New Roman"/>
          <w:color w:val="000000"/>
          <w:sz w:val="28"/>
          <w:szCs w:val="28"/>
        </w:rPr>
      </w:pPr>
      <w:r w:rsidRPr="00B52EB9">
        <w:rPr>
          <w:rFonts w:ascii="Times New Roman" w:eastAsia="Times New Roman" w:hAnsi="Times New Roman" w:cs="Times New Roman"/>
          <w:color w:val="000000"/>
          <w:sz w:val="28"/>
          <w:szCs w:val="28"/>
        </w:rPr>
        <w:t>d</w:t>
      </w:r>
      <w:r w:rsidRPr="00B52EB9">
        <w:rPr>
          <w:rFonts w:ascii="Times New Roman" w:eastAsia="Times New Roman" w:hAnsi="Times New Roman" w:cs="Times New Roman"/>
          <w:color w:val="000000"/>
          <w:sz w:val="28"/>
          <w:szCs w:val="28"/>
          <w:lang w:val="vi-VN"/>
        </w:rPr>
        <w:t>. Khuyến mại trong hoạt động kinh doanh rượu, bia có độ cồn từ 15 độ trở lên</w:t>
      </w:r>
      <w:r w:rsidRPr="00B52EB9">
        <w:rPr>
          <w:rFonts w:ascii="Times New Roman" w:eastAsia="Times New Roman" w:hAnsi="Times New Roman" w:cs="Times New Roman"/>
          <w:color w:val="000000"/>
          <w:sz w:val="28"/>
          <w:szCs w:val="28"/>
        </w:rPr>
        <w:t>.</w:t>
      </w:r>
    </w:p>
    <w:p w:rsidR="00C8439F" w:rsidRPr="00911889" w:rsidRDefault="00B36554"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iCs/>
          <w:color w:val="000000"/>
          <w:sz w:val="28"/>
          <w:szCs w:val="28"/>
          <w:u w:val="single"/>
        </w:rPr>
        <w:t>Câu 3</w:t>
      </w:r>
      <w:r>
        <w:rPr>
          <w:rFonts w:ascii="Times New Roman" w:eastAsia="Times New Roman" w:hAnsi="Times New Roman" w:cs="Times New Roman"/>
          <w:b/>
          <w:iCs/>
          <w:color w:val="000000"/>
          <w:sz w:val="28"/>
          <w:szCs w:val="28"/>
        </w:rPr>
        <w:t xml:space="preserve"> </w:t>
      </w:r>
      <w:r w:rsidR="009244AE" w:rsidRPr="00911889">
        <w:rPr>
          <w:rFonts w:ascii="Times New Roman" w:eastAsia="Times New Roman" w:hAnsi="Times New Roman" w:cs="Times New Roman"/>
          <w:iCs/>
          <w:color w:val="000000"/>
          <w:sz w:val="28"/>
          <w:szCs w:val="28"/>
        </w:rPr>
        <w:t xml:space="preserve">(Chọn câu trả lời đúng nhất). </w:t>
      </w:r>
      <w:r w:rsidR="002D3E28" w:rsidRPr="00911889">
        <w:rPr>
          <w:rFonts w:ascii="Times New Roman" w:eastAsia="Times New Roman" w:hAnsi="Times New Roman" w:cs="Times New Roman"/>
          <w:color w:val="000000"/>
          <w:sz w:val="28"/>
          <w:szCs w:val="28"/>
        </w:rPr>
        <w:t xml:space="preserve">Việc </w:t>
      </w:r>
      <w:r w:rsidR="00C8439F" w:rsidRPr="00CE5F57">
        <w:rPr>
          <w:rFonts w:ascii="Times New Roman" w:eastAsia="Times New Roman" w:hAnsi="Times New Roman" w:cs="Times New Roman"/>
          <w:color w:val="000000"/>
          <w:sz w:val="28"/>
          <w:szCs w:val="28"/>
          <w:lang w:val="vi-VN"/>
        </w:rPr>
        <w:t>quy định trong hương ước, quy ước việc hạn chế hoặc không uống rượu, bia tại đám cưới, đám tang, lễ hội trên địa bàn dân cư</w:t>
      </w:r>
      <w:r w:rsidR="002D3E28" w:rsidRPr="00911889">
        <w:rPr>
          <w:rFonts w:ascii="Times New Roman" w:eastAsia="Times New Roman" w:hAnsi="Times New Roman" w:cs="Times New Roman"/>
          <w:color w:val="000000"/>
          <w:sz w:val="28"/>
          <w:szCs w:val="28"/>
        </w:rPr>
        <w:t xml:space="preserve"> là:</w:t>
      </w:r>
    </w:p>
    <w:p w:rsidR="009244AE" w:rsidRPr="00911889" w:rsidRDefault="009244AE"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 xml:space="preserve">a. </w:t>
      </w:r>
      <w:r w:rsidR="00C7084D" w:rsidRPr="00CE5F57">
        <w:rPr>
          <w:rFonts w:ascii="Times New Roman" w:eastAsia="Times New Roman" w:hAnsi="Times New Roman" w:cs="Times New Roman"/>
          <w:color w:val="000000"/>
          <w:sz w:val="28"/>
          <w:szCs w:val="28"/>
          <w:lang w:val="vi-VN"/>
        </w:rPr>
        <w:t>Vận động, khuyến khích</w:t>
      </w:r>
      <w:r w:rsidRPr="00911889">
        <w:rPr>
          <w:rFonts w:ascii="Times New Roman" w:eastAsia="Times New Roman" w:hAnsi="Times New Roman" w:cs="Times New Roman"/>
          <w:color w:val="000000"/>
          <w:sz w:val="28"/>
          <w:szCs w:val="28"/>
        </w:rPr>
        <w:t>.</w:t>
      </w:r>
    </w:p>
    <w:p w:rsidR="002D3E28" w:rsidRPr="00CE5F57" w:rsidRDefault="009244AE" w:rsidP="00911889">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color w:val="000000"/>
          <w:sz w:val="28"/>
          <w:szCs w:val="28"/>
        </w:rPr>
        <w:t>b. Bắt buộc.</w:t>
      </w:r>
      <w:r w:rsidR="00C7084D" w:rsidRPr="00CE5F57">
        <w:rPr>
          <w:rFonts w:ascii="Times New Roman" w:eastAsia="Times New Roman" w:hAnsi="Times New Roman" w:cs="Times New Roman"/>
          <w:color w:val="000000"/>
          <w:sz w:val="28"/>
          <w:szCs w:val="28"/>
          <w:lang w:val="vi-VN"/>
        </w:rPr>
        <w:t xml:space="preserve"> </w:t>
      </w:r>
    </w:p>
    <w:p w:rsidR="005A4CBB" w:rsidRPr="008970E5"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4" w:name="dieu_21"/>
      <w:bookmarkEnd w:id="0"/>
      <w:r w:rsidRPr="00911889">
        <w:rPr>
          <w:rFonts w:ascii="Times New Roman" w:eastAsia="Times New Roman" w:hAnsi="Times New Roman" w:cs="Times New Roman"/>
          <w:b/>
          <w:iCs/>
          <w:color w:val="000000"/>
          <w:sz w:val="28"/>
          <w:szCs w:val="28"/>
          <w:u w:val="single"/>
        </w:rPr>
        <w:t xml:space="preserve">Câu </w:t>
      </w:r>
      <w:r>
        <w:rPr>
          <w:rFonts w:ascii="Times New Roman" w:eastAsia="Times New Roman" w:hAnsi="Times New Roman" w:cs="Times New Roman"/>
          <w:b/>
          <w:iCs/>
          <w:color w:val="000000"/>
          <w:sz w:val="28"/>
          <w:szCs w:val="28"/>
          <w:u w:val="single"/>
        </w:rPr>
        <w:t>4</w:t>
      </w:r>
      <w:r>
        <w:rPr>
          <w:rFonts w:ascii="Times New Roman" w:eastAsia="Times New Roman" w:hAnsi="Times New Roman" w:cs="Times New Roman"/>
          <w:iCs/>
          <w:color w:val="000000"/>
          <w:sz w:val="28"/>
          <w:szCs w:val="28"/>
        </w:rPr>
        <w:t xml:space="preserve"> </w:t>
      </w:r>
      <w:r w:rsidRPr="00911889">
        <w:rPr>
          <w:rFonts w:ascii="Times New Roman" w:eastAsia="Times New Roman" w:hAnsi="Times New Roman" w:cs="Times New Roman"/>
          <w:iCs/>
          <w:color w:val="000000"/>
          <w:sz w:val="28"/>
          <w:szCs w:val="28"/>
        </w:rPr>
        <w:t xml:space="preserve">(Chọn câu trả lời đúng nhất). </w:t>
      </w:r>
      <w:bookmarkEnd w:id="4"/>
      <w:r w:rsidRPr="008970E5">
        <w:rPr>
          <w:rFonts w:ascii="Times New Roman" w:eastAsia="Times New Roman" w:hAnsi="Times New Roman" w:cs="Times New Roman"/>
          <w:bCs/>
          <w:color w:val="000000"/>
          <w:sz w:val="28"/>
          <w:szCs w:val="28"/>
          <w:lang w:val="vi-VN"/>
        </w:rPr>
        <w:t xml:space="preserve">Địa điểm </w:t>
      </w:r>
      <w:r w:rsidRPr="008970E5">
        <w:rPr>
          <w:rFonts w:ascii="Times New Roman" w:eastAsia="Times New Roman" w:hAnsi="Times New Roman" w:cs="Times New Roman"/>
          <w:bCs/>
          <w:color w:val="000000"/>
          <w:sz w:val="28"/>
          <w:szCs w:val="28"/>
        </w:rPr>
        <w:t xml:space="preserve">nào </w:t>
      </w:r>
      <w:r w:rsidRPr="008970E5">
        <w:rPr>
          <w:rFonts w:ascii="Times New Roman" w:eastAsia="Times New Roman" w:hAnsi="Times New Roman" w:cs="Times New Roman"/>
          <w:bCs/>
          <w:color w:val="000000"/>
          <w:sz w:val="28"/>
          <w:szCs w:val="28"/>
          <w:lang w:val="vi-VN"/>
        </w:rPr>
        <w:t>không bán rượu, bia</w:t>
      </w:r>
      <w:r w:rsidRPr="008970E5">
        <w:rPr>
          <w:rFonts w:ascii="Times New Roman" w:eastAsia="Times New Roman" w:hAnsi="Times New Roman" w:cs="Times New Roman"/>
          <w:bCs/>
          <w:color w:val="000000"/>
          <w:sz w:val="28"/>
          <w:szCs w:val="28"/>
        </w:rPr>
        <w:t>?</w:t>
      </w:r>
    </w:p>
    <w:p w:rsidR="005A4CBB" w:rsidRPr="00A777D0"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rPr>
        <w:t>a</w:t>
      </w:r>
      <w:r w:rsidRPr="00A777D0">
        <w:rPr>
          <w:rFonts w:ascii="Times New Roman" w:eastAsia="Times New Roman" w:hAnsi="Times New Roman" w:cs="Times New Roman"/>
          <w:color w:val="000000"/>
          <w:sz w:val="28"/>
          <w:szCs w:val="28"/>
          <w:lang w:val="vi-VN"/>
        </w:rPr>
        <w:t>. Cơ sở y tế</w:t>
      </w:r>
      <w:r w:rsidRPr="00A777D0">
        <w:rPr>
          <w:rFonts w:ascii="Times New Roman" w:eastAsia="Times New Roman" w:hAnsi="Times New Roman" w:cs="Times New Roman"/>
          <w:color w:val="000000"/>
          <w:sz w:val="28"/>
          <w:szCs w:val="28"/>
        </w:rPr>
        <w:t>; c</w:t>
      </w:r>
      <w:r w:rsidRPr="00A777D0">
        <w:rPr>
          <w:rFonts w:ascii="Times New Roman" w:eastAsia="Times New Roman" w:hAnsi="Times New Roman" w:cs="Times New Roman"/>
          <w:color w:val="000000"/>
          <w:sz w:val="28"/>
          <w:szCs w:val="28"/>
          <w:lang w:val="vi-VN"/>
        </w:rPr>
        <w:t>ơ sở giáo dục.</w:t>
      </w:r>
    </w:p>
    <w:p w:rsidR="005A4CBB" w:rsidRPr="00A777D0"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rPr>
        <w:t>b</w:t>
      </w:r>
      <w:r w:rsidRPr="00A777D0">
        <w:rPr>
          <w:rFonts w:ascii="Times New Roman" w:eastAsia="Times New Roman" w:hAnsi="Times New Roman" w:cs="Times New Roman"/>
          <w:color w:val="000000"/>
          <w:sz w:val="28"/>
          <w:szCs w:val="28"/>
          <w:lang w:val="vi-VN"/>
        </w:rPr>
        <w:t>. Cơ sở, khu vực chăm sóc, nuôi dưỡng, vui chơi, giải trí dành cho người chưa đủ 18 tuổi.</w:t>
      </w:r>
    </w:p>
    <w:p w:rsidR="005A4CBB" w:rsidRPr="00A777D0"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rPr>
        <w:t>c</w:t>
      </w:r>
      <w:r w:rsidRPr="00A777D0">
        <w:rPr>
          <w:rFonts w:ascii="Times New Roman" w:eastAsia="Times New Roman" w:hAnsi="Times New Roman" w:cs="Times New Roman"/>
          <w:color w:val="000000"/>
          <w:sz w:val="28"/>
          <w:szCs w:val="28"/>
          <w:lang w:val="vi-VN"/>
        </w:rPr>
        <w:t>. Cơ sở cai nghiện, cơ sở giáo dục bắt buộc, trường giáo dưỡng, cơ sở giam giữ phạm nhân và cơ sở giam giữ khác</w:t>
      </w:r>
      <w:r w:rsidRPr="00A777D0">
        <w:rPr>
          <w:rFonts w:ascii="Times New Roman" w:eastAsia="Times New Roman" w:hAnsi="Times New Roman" w:cs="Times New Roman"/>
          <w:color w:val="000000"/>
          <w:sz w:val="28"/>
          <w:szCs w:val="28"/>
        </w:rPr>
        <w:t>; c</w:t>
      </w:r>
      <w:r w:rsidRPr="00A777D0">
        <w:rPr>
          <w:rFonts w:ascii="Times New Roman" w:eastAsia="Times New Roman" w:hAnsi="Times New Roman" w:cs="Times New Roman"/>
          <w:color w:val="000000"/>
          <w:sz w:val="28"/>
          <w:szCs w:val="28"/>
          <w:lang w:val="vi-VN"/>
        </w:rPr>
        <w:t>ơ sở bảo trợ xã hội.</w:t>
      </w:r>
    </w:p>
    <w:p w:rsidR="005A4CBB" w:rsidRPr="00A777D0"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lang w:val="vi-VN"/>
        </w:rPr>
      </w:pPr>
      <w:r w:rsidRPr="00A777D0">
        <w:rPr>
          <w:rFonts w:ascii="Times New Roman" w:eastAsia="Times New Roman" w:hAnsi="Times New Roman" w:cs="Times New Roman"/>
          <w:color w:val="000000"/>
          <w:sz w:val="28"/>
          <w:szCs w:val="28"/>
        </w:rPr>
        <w:t>d</w:t>
      </w:r>
      <w:r w:rsidRPr="00A777D0">
        <w:rPr>
          <w:rFonts w:ascii="Times New Roman" w:eastAsia="Times New Roman" w:hAnsi="Times New Roman" w:cs="Times New Roman"/>
          <w:color w:val="000000"/>
          <w:sz w:val="28"/>
          <w:szCs w:val="28"/>
          <w:lang w:val="vi-VN"/>
        </w:rPr>
        <w:t>. Nơi làm việc của cơ quan nhà nước, tổ chức chính trị, tổ chức chính trị - xã hội, tổ chức chính trị xã hội - nghề nghiệp, đơn vị sự nghiệp công lập, trừ địa điểm được phép kinh doanh rượu, bia.</w:t>
      </w:r>
    </w:p>
    <w:p w:rsidR="005A4CBB" w:rsidRPr="00A777D0"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rPr>
        <w:t>e. Các địa điểm trên.</w:t>
      </w:r>
    </w:p>
    <w:p w:rsidR="005A4CBB" w:rsidRPr="00A777D0"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911889">
        <w:rPr>
          <w:rFonts w:ascii="Times New Roman" w:eastAsia="Times New Roman" w:hAnsi="Times New Roman" w:cs="Times New Roman"/>
          <w:b/>
          <w:iCs/>
          <w:color w:val="000000"/>
          <w:sz w:val="28"/>
          <w:szCs w:val="28"/>
          <w:u w:val="single"/>
        </w:rPr>
        <w:lastRenderedPageBreak/>
        <w:t xml:space="preserve">Câu </w:t>
      </w:r>
      <w:r>
        <w:rPr>
          <w:rFonts w:ascii="Times New Roman" w:eastAsia="Times New Roman" w:hAnsi="Times New Roman" w:cs="Times New Roman"/>
          <w:b/>
          <w:iCs/>
          <w:color w:val="000000"/>
          <w:sz w:val="28"/>
          <w:szCs w:val="28"/>
          <w:u w:val="single"/>
        </w:rPr>
        <w:t>5</w:t>
      </w:r>
      <w:r>
        <w:rPr>
          <w:rFonts w:ascii="Times New Roman" w:eastAsia="Times New Roman" w:hAnsi="Times New Roman" w:cs="Times New Roman"/>
          <w:iCs/>
          <w:color w:val="000000"/>
          <w:sz w:val="28"/>
          <w:szCs w:val="28"/>
        </w:rPr>
        <w:t xml:space="preserve"> </w:t>
      </w:r>
      <w:r w:rsidRPr="00911889">
        <w:rPr>
          <w:rFonts w:ascii="Times New Roman" w:eastAsia="Times New Roman" w:hAnsi="Times New Roman" w:cs="Times New Roman"/>
          <w:iCs/>
          <w:color w:val="000000"/>
          <w:sz w:val="28"/>
          <w:szCs w:val="28"/>
        </w:rPr>
        <w:t xml:space="preserve">(Chọn câu trả lời đúng nhất). </w:t>
      </w:r>
      <w:r w:rsidRPr="00A777D0">
        <w:rPr>
          <w:rFonts w:ascii="Times New Roman" w:eastAsia="Times New Roman" w:hAnsi="Times New Roman" w:cs="Times New Roman"/>
          <w:bCs/>
          <w:color w:val="000000"/>
          <w:sz w:val="28"/>
          <w:szCs w:val="28"/>
        </w:rPr>
        <w:t>R</w:t>
      </w:r>
      <w:r w:rsidRPr="00A777D0">
        <w:rPr>
          <w:rFonts w:ascii="Times New Roman" w:eastAsia="Times New Roman" w:hAnsi="Times New Roman" w:cs="Times New Roman"/>
          <w:color w:val="000000"/>
          <w:sz w:val="28"/>
          <w:szCs w:val="28"/>
          <w:lang w:val="vi-VN"/>
        </w:rPr>
        <w:t xml:space="preserve">ượu, bia được kinh doanh, lưu hành tại Việt Nam phải bảo đảm </w:t>
      </w:r>
      <w:r w:rsidRPr="00A777D0">
        <w:rPr>
          <w:rFonts w:ascii="Times New Roman" w:eastAsia="Times New Roman" w:hAnsi="Times New Roman" w:cs="Times New Roman"/>
          <w:color w:val="000000"/>
          <w:sz w:val="28"/>
          <w:szCs w:val="28"/>
        </w:rPr>
        <w:t>các tiêu chuẩn gì?</w:t>
      </w:r>
    </w:p>
    <w:p w:rsidR="005A4CBB" w:rsidRPr="00A777D0"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rPr>
        <w:t>a. T</w:t>
      </w:r>
      <w:r w:rsidRPr="00A777D0">
        <w:rPr>
          <w:rFonts w:ascii="Times New Roman" w:eastAsia="Times New Roman" w:hAnsi="Times New Roman" w:cs="Times New Roman"/>
          <w:color w:val="000000"/>
          <w:sz w:val="28"/>
          <w:szCs w:val="28"/>
          <w:lang w:val="vi-VN"/>
        </w:rPr>
        <w:t>iêu chuẩn, quy chuẩn kỹ thuật, chất lượng sản phẩm, hàng hóa</w:t>
      </w:r>
      <w:r w:rsidRPr="00A777D0">
        <w:rPr>
          <w:rFonts w:ascii="Times New Roman" w:eastAsia="Times New Roman" w:hAnsi="Times New Roman" w:cs="Times New Roman"/>
          <w:color w:val="000000"/>
          <w:sz w:val="28"/>
          <w:szCs w:val="28"/>
        </w:rPr>
        <w:t xml:space="preserve"> </w:t>
      </w:r>
      <w:r w:rsidRPr="00A777D0">
        <w:rPr>
          <w:rFonts w:ascii="Times New Roman" w:eastAsia="Times New Roman" w:hAnsi="Times New Roman" w:cs="Times New Roman"/>
          <w:color w:val="000000"/>
          <w:sz w:val="28"/>
          <w:szCs w:val="28"/>
          <w:lang w:val="vi-VN"/>
        </w:rPr>
        <w:t>theo quy định của pháp luật.</w:t>
      </w:r>
    </w:p>
    <w:p w:rsidR="005A4CBB" w:rsidRPr="00A777D0" w:rsidRDefault="005A4CBB" w:rsidP="005A4CB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A777D0">
        <w:rPr>
          <w:rFonts w:ascii="Times New Roman" w:eastAsia="Times New Roman" w:hAnsi="Times New Roman" w:cs="Times New Roman"/>
          <w:color w:val="000000"/>
          <w:sz w:val="28"/>
          <w:szCs w:val="28"/>
        </w:rPr>
        <w:t>b. A</w:t>
      </w:r>
      <w:r w:rsidRPr="00A777D0">
        <w:rPr>
          <w:rFonts w:ascii="Times New Roman" w:eastAsia="Times New Roman" w:hAnsi="Times New Roman" w:cs="Times New Roman"/>
          <w:color w:val="000000"/>
          <w:sz w:val="28"/>
          <w:szCs w:val="28"/>
          <w:lang w:val="vi-VN"/>
        </w:rPr>
        <w:t>n toàn thực phẩm theo quy định của pháp luật.</w:t>
      </w:r>
    </w:p>
    <w:p w:rsidR="005A4CBB" w:rsidRPr="00A777D0" w:rsidRDefault="005A4CBB" w:rsidP="005A4CBB">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sidRPr="00A777D0">
        <w:rPr>
          <w:rFonts w:ascii="Times New Roman" w:eastAsia="Times New Roman" w:hAnsi="Times New Roman" w:cs="Times New Roman"/>
          <w:bCs/>
          <w:color w:val="000000"/>
          <w:sz w:val="28"/>
          <w:szCs w:val="28"/>
        </w:rPr>
        <w:t>c. a và b đúng.</w:t>
      </w:r>
    </w:p>
    <w:p w:rsidR="005A4CBB" w:rsidRPr="00A777D0" w:rsidRDefault="005A4CBB" w:rsidP="005A4CBB">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sidRPr="00A777D0">
        <w:rPr>
          <w:rFonts w:ascii="Times New Roman" w:eastAsia="Times New Roman" w:hAnsi="Times New Roman" w:cs="Times New Roman"/>
          <w:bCs/>
          <w:color w:val="000000"/>
          <w:sz w:val="28"/>
          <w:szCs w:val="28"/>
        </w:rPr>
        <w:t>d. a và b sai.</w:t>
      </w:r>
    </w:p>
    <w:p w:rsidR="00511EF1" w:rsidRPr="00E723B7" w:rsidRDefault="00511EF1" w:rsidP="00511EF1">
      <w:pPr>
        <w:spacing w:before="120" w:line="245" w:lineRule="auto"/>
        <w:ind w:firstLine="720"/>
        <w:jc w:val="both"/>
        <w:rPr>
          <w:rFonts w:ascii="Times New Roman" w:hAnsi="Times New Roman"/>
          <w:bCs/>
          <w:sz w:val="28"/>
          <w:szCs w:val="28"/>
        </w:rPr>
      </w:pPr>
      <w:r w:rsidRPr="00511EF1">
        <w:rPr>
          <w:rFonts w:ascii="Times New Roman" w:hAnsi="Times New Roman"/>
          <w:b/>
          <w:sz w:val="28"/>
          <w:szCs w:val="28"/>
          <w:u w:val="single"/>
        </w:rPr>
        <w:t xml:space="preserve">Câu </w:t>
      </w:r>
      <w:r w:rsidRPr="00511EF1">
        <w:rPr>
          <w:rFonts w:ascii="Times New Roman" w:hAnsi="Times New Roman"/>
          <w:b/>
          <w:sz w:val="28"/>
          <w:szCs w:val="28"/>
          <w:u w:val="single"/>
        </w:rPr>
        <w:t>6</w:t>
      </w:r>
      <w:r w:rsidRPr="00511EF1">
        <w:rPr>
          <w:rFonts w:ascii="Times New Roman" w:hAnsi="Times New Roman"/>
          <w:b/>
          <w:sz w:val="28"/>
          <w:szCs w:val="28"/>
          <w:u w:val="single"/>
        </w:rPr>
        <w:t>.</w:t>
      </w:r>
      <w:r w:rsidRPr="00E723B7">
        <w:rPr>
          <w:rFonts w:ascii="Times New Roman" w:hAnsi="Times New Roman"/>
          <w:sz w:val="28"/>
          <w:szCs w:val="28"/>
        </w:rPr>
        <w:t xml:space="preserve"> Hãy nêu quyền và nghĩa vụ </w:t>
      </w:r>
      <w:r w:rsidRPr="00E723B7">
        <w:rPr>
          <w:rFonts w:ascii="Times New Roman" w:hAnsi="Times New Roman"/>
          <w:bCs/>
          <w:sz w:val="28"/>
          <w:szCs w:val="28"/>
          <w:lang w:val="vi-VN"/>
        </w:rPr>
        <w:t>của cá nhân, tổ chức trong phòng, chống tác hại của rượu, bia</w:t>
      </w:r>
      <w:r w:rsidRPr="00E723B7">
        <w:rPr>
          <w:rFonts w:ascii="Times New Roman" w:hAnsi="Times New Roman"/>
          <w:bCs/>
          <w:sz w:val="28"/>
          <w:szCs w:val="28"/>
        </w:rPr>
        <w:t xml:space="preserve">? Luật Phòng, chống tác hại của rượu, bia quy định các hành vi bị nghiêm cấm trong Luật nhằm mục đích gì? Có bao nhiêu </w:t>
      </w:r>
      <w:r w:rsidRPr="00E723B7">
        <w:rPr>
          <w:rFonts w:ascii="Times New Roman" w:hAnsi="Times New Roman"/>
          <w:bCs/>
          <w:sz w:val="28"/>
          <w:szCs w:val="28"/>
          <w:lang w:val="vi-VN"/>
        </w:rPr>
        <w:t>hành vi bị nghiêm cấm trong phòng, chống tác hại của rượu, bia</w:t>
      </w:r>
      <w:r w:rsidRPr="00E723B7">
        <w:rPr>
          <w:rFonts w:ascii="Times New Roman" w:hAnsi="Times New Roman"/>
          <w:bCs/>
          <w:sz w:val="28"/>
          <w:szCs w:val="28"/>
        </w:rPr>
        <w:t>?</w:t>
      </w:r>
    </w:p>
    <w:p w:rsidR="00511EF1" w:rsidRPr="00E723B7" w:rsidRDefault="00511EF1" w:rsidP="00511EF1">
      <w:pPr>
        <w:spacing w:before="120" w:line="245" w:lineRule="auto"/>
        <w:ind w:firstLine="720"/>
        <w:jc w:val="both"/>
        <w:rPr>
          <w:rFonts w:ascii="Times New Roman" w:hAnsi="Times New Roman"/>
          <w:sz w:val="28"/>
          <w:szCs w:val="28"/>
        </w:rPr>
      </w:pPr>
      <w:r w:rsidRPr="00511EF1">
        <w:rPr>
          <w:rFonts w:ascii="Times New Roman" w:hAnsi="Times New Roman"/>
          <w:b/>
          <w:sz w:val="28"/>
          <w:szCs w:val="28"/>
          <w:u w:val="single"/>
        </w:rPr>
        <w:t xml:space="preserve">Câu </w:t>
      </w:r>
      <w:r>
        <w:rPr>
          <w:rFonts w:ascii="Times New Roman" w:hAnsi="Times New Roman"/>
          <w:b/>
          <w:sz w:val="28"/>
          <w:szCs w:val="28"/>
          <w:u w:val="single"/>
        </w:rPr>
        <w:t>7</w:t>
      </w:r>
      <w:r w:rsidRPr="00511EF1">
        <w:rPr>
          <w:rFonts w:ascii="Times New Roman" w:hAnsi="Times New Roman"/>
          <w:b/>
          <w:sz w:val="28"/>
          <w:szCs w:val="28"/>
          <w:u w:val="single"/>
        </w:rPr>
        <w:t>.</w:t>
      </w:r>
      <w:r w:rsidRPr="00E723B7">
        <w:rPr>
          <w:rFonts w:ascii="Times New Roman" w:hAnsi="Times New Roman"/>
          <w:sz w:val="28"/>
          <w:szCs w:val="28"/>
        </w:rPr>
        <w:t xml:space="preserve"> Luật Phòng, chống tác hại của rượu, bia quy định như thế nào về uống rượu, bia điều khiển phương tiện tham gia giao thông? Có bao nhiêu địa điểm không được uống rượu, bia? </w:t>
      </w:r>
      <w:r w:rsidRPr="00E723B7">
        <w:rPr>
          <w:rFonts w:ascii="Times New Roman" w:hAnsi="Times New Roman"/>
          <w:bCs/>
          <w:spacing w:val="-2"/>
          <w:sz w:val="28"/>
          <w:szCs w:val="28"/>
          <w:lang w:val="vi-VN"/>
        </w:rPr>
        <w:t>Quản lý việc quảng cáo rượu, bia có độ cồn dưới 5,5 độ</w:t>
      </w:r>
      <w:r w:rsidRPr="00E723B7">
        <w:rPr>
          <w:rFonts w:ascii="Times New Roman" w:hAnsi="Times New Roman"/>
          <w:bCs/>
          <w:spacing w:val="-2"/>
          <w:sz w:val="28"/>
          <w:szCs w:val="28"/>
        </w:rPr>
        <w:t xml:space="preserve"> được Luật quy định như thế nào</w:t>
      </w:r>
      <w:r w:rsidRPr="00E723B7">
        <w:rPr>
          <w:rFonts w:ascii="Times New Roman" w:hAnsi="Times New Roman"/>
          <w:sz w:val="28"/>
          <w:szCs w:val="28"/>
        </w:rPr>
        <w:t xml:space="preserve">? </w:t>
      </w:r>
    </w:p>
    <w:p w:rsidR="00511EF1" w:rsidRDefault="00511EF1" w:rsidP="00511EF1">
      <w:pPr>
        <w:pStyle w:val="NormalWeb"/>
        <w:shd w:val="clear" w:color="auto" w:fill="FFFFFF"/>
        <w:spacing w:before="0" w:beforeAutospacing="0" w:after="0" w:afterAutospacing="0" w:line="234" w:lineRule="atLeast"/>
        <w:ind w:firstLine="720"/>
        <w:jc w:val="both"/>
        <w:rPr>
          <w:bCs/>
          <w:sz w:val="28"/>
          <w:szCs w:val="28"/>
        </w:rPr>
      </w:pPr>
      <w:r w:rsidRPr="00511EF1">
        <w:rPr>
          <w:b/>
          <w:color w:val="000000"/>
          <w:sz w:val="28"/>
          <w:szCs w:val="28"/>
          <w:u w:val="single"/>
        </w:rPr>
        <w:t xml:space="preserve">Câu </w:t>
      </w:r>
      <w:r>
        <w:rPr>
          <w:b/>
          <w:color w:val="000000"/>
          <w:sz w:val="28"/>
          <w:szCs w:val="28"/>
          <w:u w:val="single"/>
        </w:rPr>
        <w:t>8</w:t>
      </w:r>
      <w:r w:rsidRPr="00511EF1">
        <w:rPr>
          <w:b/>
          <w:color w:val="000000"/>
          <w:sz w:val="28"/>
          <w:szCs w:val="28"/>
          <w:u w:val="single"/>
        </w:rPr>
        <w:t>.</w:t>
      </w:r>
      <w:r w:rsidRPr="00E723B7">
        <w:rPr>
          <w:color w:val="000000"/>
          <w:sz w:val="28"/>
          <w:szCs w:val="28"/>
        </w:rPr>
        <w:t xml:space="preserve"> </w:t>
      </w:r>
      <w:r w:rsidRPr="00E723B7">
        <w:rPr>
          <w:bCs/>
          <w:color w:val="000000"/>
          <w:sz w:val="28"/>
          <w:szCs w:val="28"/>
          <w:lang w:val="vi-VN"/>
        </w:rPr>
        <w:t xml:space="preserve">Người đứng đầu cơ quan, tổ chức </w:t>
      </w:r>
      <w:r w:rsidRPr="00E723B7">
        <w:rPr>
          <w:bCs/>
          <w:color w:val="000000"/>
          <w:sz w:val="28"/>
          <w:szCs w:val="28"/>
        </w:rPr>
        <w:t xml:space="preserve">có trách nhiệm </w:t>
      </w:r>
      <w:r>
        <w:rPr>
          <w:bCs/>
          <w:color w:val="000000"/>
          <w:sz w:val="28"/>
          <w:szCs w:val="28"/>
        </w:rPr>
        <w:t>gì</w:t>
      </w:r>
      <w:r w:rsidRPr="00E723B7">
        <w:rPr>
          <w:bCs/>
          <w:color w:val="000000"/>
          <w:sz w:val="28"/>
          <w:szCs w:val="28"/>
        </w:rPr>
        <w:t xml:space="preserve"> </w:t>
      </w:r>
      <w:r w:rsidRPr="00E723B7">
        <w:rPr>
          <w:bCs/>
          <w:color w:val="000000"/>
          <w:sz w:val="28"/>
          <w:szCs w:val="28"/>
          <w:lang w:val="vi-VN"/>
        </w:rPr>
        <w:t>trong phòng, chống tác hại của rượu, bia</w:t>
      </w:r>
      <w:r w:rsidRPr="00E723B7">
        <w:rPr>
          <w:bCs/>
          <w:color w:val="000000"/>
          <w:sz w:val="28"/>
          <w:szCs w:val="28"/>
        </w:rPr>
        <w:t xml:space="preserve">? </w:t>
      </w:r>
      <w:r w:rsidRPr="00E723B7">
        <w:rPr>
          <w:bCs/>
          <w:sz w:val="28"/>
          <w:szCs w:val="28"/>
        </w:rPr>
        <w:t xml:space="preserve">Luật Phòng, chống tác hại của rượu, bia cấm cán bộ, công chức, </w:t>
      </w:r>
      <w:r w:rsidRPr="00E723B7">
        <w:rPr>
          <w:sz w:val="28"/>
          <w:szCs w:val="28"/>
          <w:lang w:val="vi-VN"/>
        </w:rPr>
        <w:t>viên chức, người lao động trong các cơ quan, tổ chức, sĩ quan, hạ sĩ quan, quân nhân chuyên nghiệp, chiến sĩ, người làm việc trong lực lượng vũ trang nhân dân</w:t>
      </w:r>
      <w:r w:rsidRPr="00E723B7">
        <w:rPr>
          <w:sz w:val="28"/>
          <w:szCs w:val="28"/>
        </w:rPr>
        <w:t xml:space="preserve"> không được uống rượu, bia trong thời gian nào?</w:t>
      </w:r>
      <w:r w:rsidRPr="00E723B7">
        <w:rPr>
          <w:b/>
          <w:sz w:val="28"/>
          <w:szCs w:val="28"/>
        </w:rPr>
        <w:t xml:space="preserve"> </w:t>
      </w:r>
      <w:r w:rsidRPr="00E723B7">
        <w:rPr>
          <w:bCs/>
          <w:color w:val="000000"/>
          <w:sz w:val="28"/>
          <w:szCs w:val="28"/>
        </w:rPr>
        <w:t>Luật Phòng, chống tác hại của rượu, bia quy định về x</w:t>
      </w:r>
      <w:r w:rsidRPr="00E723B7">
        <w:rPr>
          <w:bCs/>
          <w:sz w:val="28"/>
          <w:szCs w:val="28"/>
          <w:lang w:val="vi-VN"/>
        </w:rPr>
        <w:t>ử lý vi phạm pháp luật về phòng, chống tác hại của rượu, bia</w:t>
      </w:r>
      <w:r w:rsidRPr="00E723B7">
        <w:rPr>
          <w:bCs/>
          <w:sz w:val="28"/>
          <w:szCs w:val="28"/>
        </w:rPr>
        <w:t xml:space="preserve"> như thế nào?</w:t>
      </w:r>
    </w:p>
    <w:p w:rsidR="00996120" w:rsidRPr="00E723B7" w:rsidRDefault="00996120" w:rsidP="00DC5DD5">
      <w:pPr>
        <w:pStyle w:val="NormalWeb"/>
        <w:shd w:val="clear" w:color="auto" w:fill="FFFFFF"/>
        <w:spacing w:before="120" w:beforeAutospacing="0" w:after="0" w:afterAutospacing="0" w:line="234" w:lineRule="atLeast"/>
        <w:jc w:val="center"/>
        <w:rPr>
          <w:bCs/>
          <w:sz w:val="28"/>
          <w:szCs w:val="28"/>
        </w:rPr>
      </w:pPr>
      <w:r>
        <w:rPr>
          <w:bCs/>
          <w:sz w:val="28"/>
          <w:szCs w:val="28"/>
        </w:rPr>
        <w:t>(H</w:t>
      </w:r>
      <w:bookmarkStart w:id="5" w:name="_GoBack"/>
      <w:bookmarkEnd w:id="5"/>
      <w:r>
        <w:rPr>
          <w:bCs/>
          <w:sz w:val="28"/>
          <w:szCs w:val="28"/>
        </w:rPr>
        <w:t>ết)</w:t>
      </w:r>
    </w:p>
    <w:p w:rsidR="00511EF1" w:rsidRDefault="00511EF1" w:rsidP="00511EF1"/>
    <w:bookmarkEnd w:id="1"/>
    <w:p w:rsidR="00511EF1" w:rsidRPr="00CE5F57" w:rsidRDefault="00511EF1" w:rsidP="00911889">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p>
    <w:sectPr w:rsidR="00511EF1" w:rsidRPr="00CE5F57" w:rsidSect="002D7591">
      <w:pgSz w:w="12240" w:h="15840"/>
      <w:pgMar w:top="90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9F"/>
    <w:rsid w:val="001B5814"/>
    <w:rsid w:val="002B23B4"/>
    <w:rsid w:val="002D3E28"/>
    <w:rsid w:val="002D7591"/>
    <w:rsid w:val="00511EF1"/>
    <w:rsid w:val="005A4CBB"/>
    <w:rsid w:val="00905DA5"/>
    <w:rsid w:val="00911889"/>
    <w:rsid w:val="009244AE"/>
    <w:rsid w:val="00996120"/>
    <w:rsid w:val="009A0A29"/>
    <w:rsid w:val="00B36554"/>
    <w:rsid w:val="00B97F1B"/>
    <w:rsid w:val="00C7084D"/>
    <w:rsid w:val="00C8439F"/>
    <w:rsid w:val="00DB02CF"/>
    <w:rsid w:val="00DC5DD5"/>
    <w:rsid w:val="00E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033AE-9DEB-45A0-9B7A-43EF2B8E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39F"/>
    <w:pPr>
      <w:ind w:left="720"/>
      <w:contextualSpacing/>
    </w:pPr>
  </w:style>
  <w:style w:type="paragraph" w:styleId="NormalWeb">
    <w:name w:val="Normal (Web)"/>
    <w:basedOn w:val="Normal"/>
    <w:uiPriority w:val="99"/>
    <w:unhideWhenUsed/>
    <w:rsid w:val="00511E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14</cp:revision>
  <dcterms:created xsi:type="dcterms:W3CDTF">2019-12-31T01:11:00Z</dcterms:created>
  <dcterms:modified xsi:type="dcterms:W3CDTF">2019-12-31T01:40:00Z</dcterms:modified>
</cp:coreProperties>
</file>