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329B96" w14:textId="7A67AB4C" w:rsidR="004C0019" w:rsidRPr="008E26E6" w:rsidRDefault="001C2653" w:rsidP="0009631F">
      <w:pPr>
        <w:spacing w:before="60"/>
        <w:jc w:val="center"/>
        <w:rPr>
          <w:rFonts w:ascii="Times New Roman" w:hAnsi="Times New Roman" w:cstheme="majorHAnsi"/>
          <w:b/>
          <w:sz w:val="26"/>
          <w:szCs w:val="26"/>
        </w:rPr>
      </w:pPr>
      <w:r w:rsidRPr="008E26E6">
        <w:rPr>
          <w:rFonts w:ascii="Times New Roman" w:hAnsi="Times New Roman" w:cstheme="majorHAnsi"/>
          <w:b/>
          <w:noProof/>
          <w:sz w:val="26"/>
          <w:szCs w:val="26"/>
        </w:rPr>
        <mc:AlternateContent>
          <mc:Choice Requires="wps">
            <w:drawing>
              <wp:anchor distT="45720" distB="45720" distL="114300" distR="114300" simplePos="0" relativeHeight="251660800" behindDoc="0" locked="0" layoutInCell="1" allowOverlap="1" wp14:anchorId="1A45E529" wp14:editId="0EEECE29">
                <wp:simplePos x="0" y="0"/>
                <wp:positionH relativeFrom="column">
                  <wp:posOffset>128270</wp:posOffset>
                </wp:positionH>
                <wp:positionV relativeFrom="paragraph">
                  <wp:posOffset>-224790</wp:posOffset>
                </wp:positionV>
                <wp:extent cx="1034415" cy="305435"/>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05435"/>
                        </a:xfrm>
                        <a:prstGeom prst="rect">
                          <a:avLst/>
                        </a:prstGeom>
                        <a:solidFill>
                          <a:srgbClr val="FFFFFF"/>
                        </a:solidFill>
                        <a:ln w="9525">
                          <a:solidFill>
                            <a:srgbClr val="000000"/>
                          </a:solidFill>
                          <a:miter lim="800000"/>
                          <a:headEnd/>
                          <a:tailEnd/>
                        </a:ln>
                      </wps:spPr>
                      <wps:txbx>
                        <w:txbxContent>
                          <w:p w14:paraId="00F3C0B3" w14:textId="77777777" w:rsidR="0028518E" w:rsidRPr="00032B5E" w:rsidRDefault="0028518E" w:rsidP="0028518E">
                            <w:pPr>
                              <w:jc w:val="center"/>
                              <w:rPr>
                                <w:rFonts w:ascii="Times New Roman" w:hAnsi="Times New Roman"/>
                                <w:b/>
                                <w:bCs/>
                                <w:szCs w:val="28"/>
                              </w:rPr>
                            </w:pPr>
                            <w:r w:rsidRPr="00032B5E">
                              <w:rPr>
                                <w:rFonts w:ascii="Times New Roman" w:hAnsi="Times New Roman"/>
                                <w:b/>
                                <w:bCs/>
                                <w:szCs w:val="28"/>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45E529" id="_x0000_t202" coordsize="21600,21600" o:spt="202" path="m,l,21600r21600,l21600,xe">
                <v:stroke joinstyle="miter"/>
                <v:path gradientshapeok="t" o:connecttype="rect"/>
              </v:shapetype>
              <v:shape id="Text Box 2" o:spid="_x0000_s1026" type="#_x0000_t202" style="position:absolute;left:0;text-align:left;margin-left:10.1pt;margin-top:-17.7pt;width:81.45pt;height:24.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">
                <v:textbox style="mso-fit-shape-to-text:t">
                  <w:txbxContent>
                    <w:p w14:paraId="00F3C0B3" w14:textId="77777777" w:rsidR="0028518E" w:rsidRPr="00032B5E" w:rsidRDefault="0028518E" w:rsidP="0028518E">
                      <w:pPr>
                        <w:jc w:val="center"/>
                        <w:rPr>
                          <w:rFonts w:ascii="Times New Roman" w:hAnsi="Times New Roman"/>
                          <w:b/>
                          <w:bCs/>
                          <w:szCs w:val="28"/>
                        </w:rPr>
                      </w:pPr>
                      <w:r w:rsidRPr="00032B5E">
                        <w:rPr>
                          <w:rFonts w:ascii="Times New Roman" w:hAnsi="Times New Roman"/>
                          <w:b/>
                          <w:bCs/>
                          <w:szCs w:val="28"/>
                        </w:rPr>
                        <w:t>DỰ THẢO</w:t>
                      </w:r>
                    </w:p>
                  </w:txbxContent>
                </v:textbox>
              </v:shape>
            </w:pict>
          </mc:Fallback>
        </mc:AlternateContent>
      </w:r>
      <w:r w:rsidR="00270A4B" w:rsidRPr="008E26E6">
        <w:rPr>
          <w:rFonts w:ascii="Times New Roman" w:hAnsi="Times New Roman" w:cstheme="majorHAnsi"/>
          <w:b/>
          <w:sz w:val="26"/>
          <w:szCs w:val="26"/>
        </w:rPr>
        <w:t>NỘI DUNG</w:t>
      </w:r>
      <w:r w:rsidR="00137A53" w:rsidRPr="008E26E6">
        <w:rPr>
          <w:rFonts w:ascii="Times New Roman" w:hAnsi="Times New Roman" w:cstheme="majorHAnsi"/>
          <w:b/>
          <w:sz w:val="26"/>
          <w:szCs w:val="26"/>
        </w:rPr>
        <w:t xml:space="preserve"> TUYÊN TRUYỀN</w:t>
      </w:r>
    </w:p>
    <w:p w14:paraId="5F87B623" w14:textId="06A97567" w:rsidR="00BB0910" w:rsidRPr="008E26E6" w:rsidRDefault="00137A53" w:rsidP="0009631F">
      <w:pPr>
        <w:spacing w:before="60"/>
        <w:jc w:val="center"/>
        <w:rPr>
          <w:rFonts w:ascii="Times New Roman" w:hAnsi="Times New Roman" w:cstheme="majorHAnsi"/>
          <w:b/>
          <w:sz w:val="26"/>
          <w:szCs w:val="26"/>
        </w:rPr>
      </w:pPr>
      <w:r w:rsidRPr="008E26E6">
        <w:rPr>
          <w:rFonts w:ascii="Times New Roman" w:hAnsi="Times New Roman" w:cstheme="majorHAnsi"/>
          <w:b/>
          <w:sz w:val="26"/>
          <w:szCs w:val="26"/>
        </w:rPr>
        <w:t>Thực hiện dự án thành phần 4: Bồi thường</w:t>
      </w:r>
      <w:r w:rsidR="005D21BE" w:rsidRPr="008E26E6">
        <w:rPr>
          <w:rFonts w:ascii="Times New Roman" w:hAnsi="Times New Roman" w:cstheme="majorHAnsi"/>
          <w:b/>
          <w:sz w:val="26"/>
          <w:szCs w:val="26"/>
        </w:rPr>
        <w:t>,</w:t>
      </w:r>
      <w:r w:rsidRPr="008E26E6">
        <w:rPr>
          <w:rFonts w:ascii="Times New Roman" w:hAnsi="Times New Roman" w:cstheme="majorHAnsi"/>
          <w:b/>
          <w:sz w:val="26"/>
          <w:szCs w:val="26"/>
        </w:rPr>
        <w:t xml:space="preserve"> hỗ trợ, tái định cư cao tốc Thành phố Hồ Chí Minh - Mộc Bài </w:t>
      </w:r>
      <w:bookmarkStart w:id="1" w:name="_Hlk173848800"/>
      <w:r w:rsidRPr="008E26E6">
        <w:rPr>
          <w:rFonts w:ascii="Times New Roman" w:hAnsi="Times New Roman" w:cstheme="majorHAnsi"/>
          <w:b/>
          <w:sz w:val="26"/>
          <w:szCs w:val="26"/>
        </w:rPr>
        <w:t>đoạn qua tỉnh Tây Ninh</w:t>
      </w:r>
      <w:bookmarkEnd w:id="1"/>
      <w:r w:rsidR="00333D10" w:rsidRPr="008E26E6">
        <w:rPr>
          <w:sz w:val="26"/>
          <w:szCs w:val="26"/>
        </w:rPr>
        <w:t xml:space="preserve"> </w:t>
      </w:r>
      <w:r w:rsidR="00333D10" w:rsidRPr="008E26E6">
        <w:rPr>
          <w:rFonts w:ascii="Times New Roman" w:hAnsi="Times New Roman" w:cstheme="majorHAnsi"/>
          <w:b/>
          <w:sz w:val="26"/>
          <w:szCs w:val="26"/>
        </w:rPr>
        <w:t xml:space="preserve">thuộc dự án </w:t>
      </w:r>
      <w:r w:rsidR="00333D10" w:rsidRPr="008E26E6">
        <w:rPr>
          <w:rFonts w:ascii="Times New Roman" w:hAnsi="Times New Roman" w:cstheme="majorHAnsi" w:hint="eastAsia"/>
          <w:b/>
          <w:sz w:val="26"/>
          <w:szCs w:val="26"/>
        </w:rPr>
        <w:t>đ</w:t>
      </w:r>
      <w:r w:rsidR="00333D10" w:rsidRPr="008E26E6">
        <w:rPr>
          <w:rFonts w:ascii="Times New Roman" w:hAnsi="Times New Roman" w:cstheme="majorHAnsi"/>
          <w:b/>
          <w:sz w:val="26"/>
          <w:szCs w:val="26"/>
        </w:rPr>
        <w:t>ầu t</w:t>
      </w:r>
      <w:r w:rsidR="00333D10" w:rsidRPr="008E26E6">
        <w:rPr>
          <w:rFonts w:ascii="Times New Roman" w:hAnsi="Times New Roman" w:cstheme="majorHAnsi" w:hint="eastAsia"/>
          <w:b/>
          <w:sz w:val="26"/>
          <w:szCs w:val="26"/>
        </w:rPr>
        <w:t>ư</w:t>
      </w:r>
      <w:r w:rsidR="00333D10" w:rsidRPr="008E26E6">
        <w:rPr>
          <w:rFonts w:ascii="Times New Roman" w:hAnsi="Times New Roman" w:cstheme="majorHAnsi"/>
          <w:b/>
          <w:sz w:val="26"/>
          <w:szCs w:val="26"/>
        </w:rPr>
        <w:t xml:space="preserve"> xây dựng </w:t>
      </w:r>
      <w:r w:rsidR="00333D10" w:rsidRPr="008E26E6">
        <w:rPr>
          <w:rFonts w:ascii="Times New Roman" w:hAnsi="Times New Roman" w:cstheme="majorHAnsi" w:hint="eastAsia"/>
          <w:b/>
          <w:sz w:val="26"/>
          <w:szCs w:val="26"/>
        </w:rPr>
        <w:t>đư</w:t>
      </w:r>
      <w:r w:rsidR="00333D10" w:rsidRPr="008E26E6">
        <w:rPr>
          <w:rFonts w:ascii="Times New Roman" w:hAnsi="Times New Roman" w:cstheme="majorHAnsi"/>
          <w:b/>
          <w:sz w:val="26"/>
          <w:szCs w:val="26"/>
        </w:rPr>
        <w:t xml:space="preserve">ờng cao tốc Thành phố Hồ Chí Minh - Mộc Bài (giai </w:t>
      </w:r>
      <w:r w:rsidR="00333D10" w:rsidRPr="008E26E6">
        <w:rPr>
          <w:rFonts w:ascii="Times New Roman" w:hAnsi="Times New Roman" w:cstheme="majorHAnsi" w:hint="eastAsia"/>
          <w:b/>
          <w:sz w:val="26"/>
          <w:szCs w:val="26"/>
        </w:rPr>
        <w:t>đ</w:t>
      </w:r>
      <w:r w:rsidR="00333D10" w:rsidRPr="008E26E6">
        <w:rPr>
          <w:rFonts w:ascii="Times New Roman" w:hAnsi="Times New Roman" w:cstheme="majorHAnsi"/>
          <w:b/>
          <w:sz w:val="26"/>
          <w:szCs w:val="26"/>
        </w:rPr>
        <w:t>oạn 1) theo ph</w:t>
      </w:r>
      <w:r w:rsidR="00333D10" w:rsidRPr="008E26E6">
        <w:rPr>
          <w:rFonts w:ascii="Times New Roman" w:hAnsi="Times New Roman" w:cstheme="majorHAnsi" w:hint="eastAsia"/>
          <w:b/>
          <w:sz w:val="26"/>
          <w:szCs w:val="26"/>
        </w:rPr>
        <w:t>ươ</w:t>
      </w:r>
      <w:r w:rsidR="00333D10" w:rsidRPr="008E26E6">
        <w:rPr>
          <w:rFonts w:ascii="Times New Roman" w:hAnsi="Times New Roman" w:cstheme="majorHAnsi"/>
          <w:b/>
          <w:sz w:val="26"/>
          <w:szCs w:val="26"/>
        </w:rPr>
        <w:t xml:space="preserve">ng thức </w:t>
      </w:r>
      <w:r w:rsidR="00333D10" w:rsidRPr="008E26E6">
        <w:rPr>
          <w:rFonts w:ascii="Times New Roman" w:hAnsi="Times New Roman" w:cstheme="majorHAnsi" w:hint="eastAsia"/>
          <w:b/>
          <w:sz w:val="26"/>
          <w:szCs w:val="26"/>
        </w:rPr>
        <w:t>đ</w:t>
      </w:r>
      <w:r w:rsidR="00333D10" w:rsidRPr="008E26E6">
        <w:rPr>
          <w:rFonts w:ascii="Times New Roman" w:hAnsi="Times New Roman" w:cstheme="majorHAnsi"/>
          <w:b/>
          <w:sz w:val="26"/>
          <w:szCs w:val="26"/>
        </w:rPr>
        <w:t>ối tác công t</w:t>
      </w:r>
      <w:r w:rsidR="00333D10" w:rsidRPr="008E26E6">
        <w:rPr>
          <w:rFonts w:ascii="Times New Roman" w:hAnsi="Times New Roman" w:cstheme="majorHAnsi" w:hint="eastAsia"/>
          <w:b/>
          <w:sz w:val="26"/>
          <w:szCs w:val="26"/>
        </w:rPr>
        <w:t>ư</w:t>
      </w:r>
      <w:r w:rsidR="00333D10" w:rsidRPr="008E26E6">
        <w:rPr>
          <w:rFonts w:ascii="Times New Roman" w:hAnsi="Times New Roman" w:cstheme="majorHAnsi"/>
          <w:b/>
          <w:sz w:val="26"/>
          <w:szCs w:val="26"/>
        </w:rPr>
        <w:t xml:space="preserve"> (Hợp </w:t>
      </w:r>
      <w:r w:rsidR="00333D10" w:rsidRPr="008E26E6">
        <w:rPr>
          <w:rFonts w:ascii="Times New Roman" w:hAnsi="Times New Roman" w:cstheme="majorHAnsi" w:hint="eastAsia"/>
          <w:b/>
          <w:sz w:val="26"/>
          <w:szCs w:val="26"/>
        </w:rPr>
        <w:t>đ</w:t>
      </w:r>
      <w:r w:rsidR="00333D10" w:rsidRPr="008E26E6">
        <w:rPr>
          <w:rFonts w:ascii="Times New Roman" w:hAnsi="Times New Roman" w:cstheme="majorHAnsi"/>
          <w:b/>
          <w:sz w:val="26"/>
          <w:szCs w:val="26"/>
        </w:rPr>
        <w:t>ồng BOT)</w:t>
      </w:r>
    </w:p>
    <w:p w14:paraId="7463453D" w14:textId="098E593C" w:rsidR="004C0019" w:rsidRPr="008E26E6" w:rsidRDefault="001C2653" w:rsidP="0009631F">
      <w:pPr>
        <w:spacing w:before="60"/>
        <w:jc w:val="both"/>
        <w:rPr>
          <w:rFonts w:ascii="Times New Roman" w:hAnsi="Times New Roman" w:cstheme="majorHAnsi"/>
          <w:b/>
          <w:sz w:val="26"/>
          <w:szCs w:val="26"/>
        </w:rPr>
      </w:pPr>
      <w:r w:rsidRPr="008E26E6">
        <w:rPr>
          <w:rFonts w:ascii="Times New Roman" w:hAnsi="Times New Roman" w:cstheme="majorHAnsi"/>
          <w:b/>
          <w:noProof/>
          <w:sz w:val="26"/>
          <w:szCs w:val="26"/>
        </w:rPr>
        <mc:AlternateContent>
          <mc:Choice Requires="wps">
            <w:drawing>
              <wp:anchor distT="4294967295" distB="4294967295" distL="114300" distR="114300" simplePos="0" relativeHeight="251657728" behindDoc="0" locked="0" layoutInCell="1" allowOverlap="1" wp14:anchorId="0675137D" wp14:editId="0D72D627">
                <wp:simplePos x="0" y="0"/>
                <wp:positionH relativeFrom="column">
                  <wp:posOffset>2383790</wp:posOffset>
                </wp:positionH>
                <wp:positionV relativeFrom="paragraph">
                  <wp:posOffset>34289</wp:posOffset>
                </wp:positionV>
                <wp:extent cx="1080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AF05F7"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2.7pt" to="27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"/>
            </w:pict>
          </mc:Fallback>
        </mc:AlternateContent>
      </w:r>
    </w:p>
    <w:p w14:paraId="1F641DEA" w14:textId="052D249A" w:rsidR="00597D26" w:rsidRPr="008E26E6" w:rsidRDefault="00597D26"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I</w:t>
      </w:r>
      <w:r w:rsidR="00884107" w:rsidRPr="008E26E6">
        <w:rPr>
          <w:rFonts w:ascii="Times New Roman" w:hAnsi="Times New Roman" w:cstheme="majorHAnsi"/>
          <w:b/>
          <w:bCs/>
          <w:sz w:val="26"/>
          <w:szCs w:val="26"/>
          <w:lang w:val="de-DE"/>
        </w:rPr>
        <w:t xml:space="preserve">. </w:t>
      </w:r>
      <w:r w:rsidRPr="008E26E6">
        <w:rPr>
          <w:rFonts w:ascii="Times New Roman" w:hAnsi="Times New Roman" w:cstheme="majorHAnsi"/>
          <w:b/>
          <w:bCs/>
          <w:sz w:val="26"/>
          <w:szCs w:val="26"/>
          <w:lang w:val="de-DE"/>
        </w:rPr>
        <w:t>Mục đí</w:t>
      </w:r>
      <w:r w:rsidR="008E26E6" w:rsidRPr="008E26E6">
        <w:rPr>
          <w:rFonts w:ascii="Times New Roman" w:hAnsi="Times New Roman" w:cstheme="majorHAnsi"/>
          <w:b/>
          <w:bCs/>
          <w:sz w:val="26"/>
          <w:szCs w:val="26"/>
          <w:lang w:val="de-DE"/>
        </w:rPr>
        <w:t>c</w:t>
      </w:r>
      <w:r w:rsidRPr="008E26E6">
        <w:rPr>
          <w:rFonts w:ascii="Times New Roman" w:hAnsi="Times New Roman" w:cstheme="majorHAnsi"/>
          <w:b/>
          <w:bCs/>
          <w:sz w:val="26"/>
          <w:szCs w:val="26"/>
          <w:lang w:val="de-DE"/>
        </w:rPr>
        <w:t>h, v</w:t>
      </w:r>
      <w:r w:rsidR="00AF0161" w:rsidRPr="008E26E6">
        <w:rPr>
          <w:rFonts w:ascii="Times New Roman" w:hAnsi="Times New Roman" w:cstheme="majorHAnsi"/>
          <w:b/>
          <w:bCs/>
          <w:sz w:val="26"/>
          <w:szCs w:val="26"/>
          <w:lang w:val="de-DE"/>
        </w:rPr>
        <w:t xml:space="preserve">ai trò, ý nghĩa </w:t>
      </w:r>
      <w:r w:rsidR="0009631F" w:rsidRPr="008E26E6">
        <w:rPr>
          <w:rFonts w:ascii="Times New Roman" w:hAnsi="Times New Roman" w:cstheme="majorHAnsi"/>
          <w:b/>
          <w:bCs/>
          <w:sz w:val="26"/>
          <w:szCs w:val="26"/>
          <w:lang w:val="de-DE"/>
        </w:rPr>
        <w:t>của dự án</w:t>
      </w:r>
    </w:p>
    <w:p w14:paraId="5EDC4B16" w14:textId="0E8A93A8" w:rsidR="00ED57DE" w:rsidRPr="008E26E6" w:rsidRDefault="00597D26"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 xml:space="preserve">1. Vai trò, ý nghĩa </w:t>
      </w:r>
      <w:r w:rsidR="00AF0161" w:rsidRPr="008E26E6">
        <w:rPr>
          <w:rFonts w:ascii="Times New Roman" w:hAnsi="Times New Roman" w:cstheme="majorHAnsi"/>
          <w:b/>
          <w:bCs/>
          <w:sz w:val="26"/>
          <w:szCs w:val="26"/>
          <w:lang w:val="de-DE"/>
        </w:rPr>
        <w:t>dự án</w:t>
      </w:r>
      <w:r w:rsidR="004A23B5" w:rsidRPr="008E26E6">
        <w:rPr>
          <w:rFonts w:ascii="Times New Roman" w:hAnsi="Times New Roman" w:cstheme="majorHAnsi"/>
          <w:sz w:val="26"/>
          <w:szCs w:val="26"/>
          <w:lang w:val="de-DE"/>
        </w:rPr>
        <w:t xml:space="preserve"> </w:t>
      </w:r>
      <w:r w:rsidR="004A23B5" w:rsidRPr="008E26E6">
        <w:rPr>
          <w:rFonts w:ascii="Times New Roman" w:hAnsi="Times New Roman" w:cstheme="majorHAnsi" w:hint="eastAsia"/>
          <w:b/>
          <w:bCs/>
          <w:sz w:val="26"/>
          <w:szCs w:val="26"/>
          <w:lang w:val="de-DE"/>
        </w:rPr>
        <w:t>đư</w:t>
      </w:r>
      <w:r w:rsidR="004A23B5" w:rsidRPr="008E26E6">
        <w:rPr>
          <w:rFonts w:ascii="Times New Roman" w:hAnsi="Times New Roman" w:cstheme="majorHAnsi"/>
          <w:b/>
          <w:bCs/>
          <w:sz w:val="26"/>
          <w:szCs w:val="26"/>
          <w:lang w:val="de-DE"/>
        </w:rPr>
        <w:t>ờng cao tốc Thành phố Hồ Chí Minh - Mộc Bài</w:t>
      </w:r>
      <w:r w:rsidR="007A3245" w:rsidRPr="008E26E6">
        <w:rPr>
          <w:rFonts w:ascii="Times New Roman" w:hAnsi="Times New Roman" w:cstheme="majorHAnsi"/>
          <w:b/>
          <w:bCs/>
          <w:sz w:val="26"/>
          <w:szCs w:val="26"/>
          <w:lang w:val="de-DE"/>
        </w:rPr>
        <w:t xml:space="preserve"> đối với sự phát tri</w:t>
      </w:r>
      <w:r w:rsidR="0009631F" w:rsidRPr="008E26E6">
        <w:rPr>
          <w:rFonts w:ascii="Times New Roman" w:hAnsi="Times New Roman" w:cstheme="majorHAnsi"/>
          <w:b/>
          <w:bCs/>
          <w:sz w:val="26"/>
          <w:szCs w:val="26"/>
          <w:lang w:val="de-DE"/>
        </w:rPr>
        <w:t>ển của tỉnh và vùng Đông Nam Bộ</w:t>
      </w:r>
    </w:p>
    <w:p w14:paraId="443963DB" w14:textId="32D89B48" w:rsidR="007A3245" w:rsidRPr="008E26E6" w:rsidRDefault="00A96FF5"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Dự án đ</w:t>
      </w:r>
      <w:r w:rsidR="007A3245" w:rsidRPr="008E26E6">
        <w:rPr>
          <w:rFonts w:ascii="Times New Roman" w:hAnsi="Times New Roman" w:cstheme="majorHAnsi" w:hint="eastAsia"/>
          <w:sz w:val="26"/>
          <w:szCs w:val="26"/>
          <w:lang w:val="de-DE"/>
        </w:rPr>
        <w:t>ư</w:t>
      </w:r>
      <w:r w:rsidR="007A3245" w:rsidRPr="008E26E6">
        <w:rPr>
          <w:rFonts w:ascii="Times New Roman" w:hAnsi="Times New Roman" w:cstheme="majorHAnsi"/>
          <w:sz w:val="26"/>
          <w:szCs w:val="26"/>
          <w:lang w:val="de-DE"/>
        </w:rPr>
        <w:t xml:space="preserve">ờng cao tốc Thành phố Hồ Chí Minh - Mộc Bài nằm trong quy hoạch phát triển mạng lưới đường bộ cao tốc Việt Nam </w:t>
      </w:r>
      <w:r w:rsidR="00357D32" w:rsidRPr="008E26E6">
        <w:rPr>
          <w:rFonts w:ascii="Times New Roman" w:hAnsi="Times New Roman" w:cstheme="majorHAnsi"/>
          <w:sz w:val="26"/>
          <w:szCs w:val="26"/>
          <w:lang w:val="de-DE"/>
        </w:rPr>
        <w:t xml:space="preserve">thời kỳ 2021 – 2030 tầm nhìn </w:t>
      </w:r>
      <w:r w:rsidRPr="008E26E6">
        <w:rPr>
          <w:rFonts w:ascii="Times New Roman" w:hAnsi="Times New Roman" w:cstheme="majorHAnsi"/>
          <w:sz w:val="26"/>
          <w:szCs w:val="26"/>
          <w:lang w:val="de-DE"/>
        </w:rPr>
        <w:t>đến năm 20</w:t>
      </w:r>
      <w:r w:rsidR="00357D32" w:rsidRPr="008E26E6">
        <w:rPr>
          <w:rFonts w:ascii="Times New Roman" w:hAnsi="Times New Roman" w:cstheme="majorHAnsi"/>
          <w:sz w:val="26"/>
          <w:szCs w:val="26"/>
          <w:lang w:val="de-DE"/>
        </w:rPr>
        <w:t>5</w:t>
      </w:r>
      <w:r w:rsidRPr="008E26E6">
        <w:rPr>
          <w:rFonts w:ascii="Times New Roman" w:hAnsi="Times New Roman" w:cstheme="majorHAnsi"/>
          <w:sz w:val="26"/>
          <w:szCs w:val="26"/>
          <w:lang w:val="de-DE"/>
        </w:rPr>
        <w:t xml:space="preserve">0 </w:t>
      </w:r>
      <w:r w:rsidR="007A3245" w:rsidRPr="008E26E6">
        <w:rPr>
          <w:rFonts w:ascii="Times New Roman" w:hAnsi="Times New Roman" w:cstheme="majorHAnsi"/>
          <w:sz w:val="26"/>
          <w:szCs w:val="26"/>
          <w:lang w:val="de-DE"/>
        </w:rPr>
        <w:t xml:space="preserve">theo </w:t>
      </w:r>
      <w:r w:rsidR="003C7DF1" w:rsidRPr="008E26E6">
        <w:rPr>
          <w:rFonts w:ascii="Times New Roman" w:hAnsi="Times New Roman" w:cstheme="majorHAnsi"/>
          <w:sz w:val="26"/>
          <w:szCs w:val="26"/>
          <w:lang w:val="de-DE"/>
        </w:rPr>
        <w:t xml:space="preserve">Quyết </w:t>
      </w:r>
      <w:r w:rsidR="007A3245" w:rsidRPr="008E26E6">
        <w:rPr>
          <w:rFonts w:ascii="Times New Roman" w:hAnsi="Times New Roman" w:cstheme="majorHAnsi"/>
          <w:sz w:val="26"/>
          <w:szCs w:val="26"/>
          <w:lang w:val="de-DE"/>
        </w:rPr>
        <w:t>định số 1454/QĐ-TTg ngày 01</w:t>
      </w:r>
      <w:r w:rsidRPr="008E26E6">
        <w:rPr>
          <w:rFonts w:ascii="Times New Roman" w:hAnsi="Times New Roman" w:cstheme="majorHAnsi"/>
          <w:sz w:val="26"/>
          <w:szCs w:val="26"/>
          <w:lang w:val="de-DE"/>
        </w:rPr>
        <w:t>/</w:t>
      </w:r>
      <w:r w:rsidR="007A3245" w:rsidRPr="008E26E6">
        <w:rPr>
          <w:rFonts w:ascii="Times New Roman" w:hAnsi="Times New Roman" w:cstheme="majorHAnsi"/>
          <w:sz w:val="26"/>
          <w:szCs w:val="26"/>
          <w:lang w:val="de-DE"/>
        </w:rPr>
        <w:t>9</w:t>
      </w:r>
      <w:r w:rsidRPr="008E26E6">
        <w:rPr>
          <w:rFonts w:ascii="Times New Roman" w:hAnsi="Times New Roman" w:cstheme="majorHAnsi"/>
          <w:sz w:val="26"/>
          <w:szCs w:val="26"/>
          <w:lang w:val="de-DE"/>
        </w:rPr>
        <w:t>/2</w:t>
      </w:r>
      <w:r w:rsidR="007A3245" w:rsidRPr="008E26E6">
        <w:rPr>
          <w:rFonts w:ascii="Times New Roman" w:hAnsi="Times New Roman" w:cstheme="majorHAnsi"/>
          <w:sz w:val="26"/>
          <w:szCs w:val="26"/>
          <w:lang w:val="de-DE"/>
        </w:rPr>
        <w:t>021 của Thủ tướng Chính phủ</w:t>
      </w:r>
      <w:r w:rsidR="003C7DF1" w:rsidRPr="008E26E6">
        <w:rPr>
          <w:rFonts w:ascii="Times New Roman" w:hAnsi="Times New Roman" w:cstheme="majorHAnsi"/>
          <w:sz w:val="26"/>
          <w:szCs w:val="26"/>
          <w:lang w:val="de-DE"/>
        </w:rPr>
        <w:t xml:space="preserve">, </w:t>
      </w:r>
      <w:r w:rsidR="007A3245" w:rsidRPr="008E26E6">
        <w:rPr>
          <w:rFonts w:ascii="Times New Roman" w:hAnsi="Times New Roman" w:cstheme="majorHAnsi"/>
          <w:sz w:val="26"/>
          <w:szCs w:val="26"/>
          <w:lang w:val="de-DE"/>
        </w:rPr>
        <w:t xml:space="preserve">là 01 trong </w:t>
      </w:r>
      <w:r w:rsidR="003B3436" w:rsidRPr="008E26E6">
        <w:rPr>
          <w:rFonts w:ascii="Times New Roman" w:hAnsi="Times New Roman" w:cstheme="majorHAnsi"/>
          <w:sz w:val="26"/>
          <w:szCs w:val="26"/>
          <w:lang w:val="de-DE"/>
        </w:rPr>
        <w:t xml:space="preserve">41 tuyến </w:t>
      </w:r>
      <w:r w:rsidRPr="008E26E6">
        <w:rPr>
          <w:rFonts w:ascii="Times New Roman" w:hAnsi="Times New Roman" w:cstheme="majorHAnsi"/>
          <w:sz w:val="26"/>
          <w:szCs w:val="26"/>
          <w:lang w:val="de-DE"/>
        </w:rPr>
        <w:t xml:space="preserve">đường </w:t>
      </w:r>
      <w:r w:rsidR="003B3436" w:rsidRPr="008E26E6">
        <w:rPr>
          <w:rFonts w:ascii="Times New Roman" w:hAnsi="Times New Roman" w:cstheme="majorHAnsi"/>
          <w:sz w:val="26"/>
          <w:szCs w:val="26"/>
          <w:lang w:val="de-DE"/>
        </w:rPr>
        <w:t xml:space="preserve">cao tốc quan trọng của cả nước nhằm đạt mục tiêu </w:t>
      </w:r>
      <w:r w:rsidR="00357D32" w:rsidRPr="008E26E6">
        <w:rPr>
          <w:rFonts w:ascii="Times New Roman" w:hAnsi="Times New Roman" w:cstheme="majorHAnsi"/>
          <w:sz w:val="26"/>
          <w:szCs w:val="26"/>
          <w:lang w:val="de-DE"/>
        </w:rPr>
        <w:t xml:space="preserve">đến năm 2030 cả nước có </w:t>
      </w:r>
      <w:r w:rsidR="003B3436" w:rsidRPr="008E26E6">
        <w:rPr>
          <w:rFonts w:ascii="Times New Roman" w:hAnsi="Times New Roman" w:cstheme="majorHAnsi"/>
          <w:sz w:val="26"/>
          <w:szCs w:val="26"/>
          <w:lang w:val="de-DE"/>
        </w:rPr>
        <w:t xml:space="preserve">khoảng 5.000 km </w:t>
      </w:r>
      <w:r w:rsidR="003B3436" w:rsidRPr="008E26E6">
        <w:rPr>
          <w:rFonts w:ascii="Times New Roman" w:hAnsi="Times New Roman" w:cstheme="majorHAnsi" w:hint="eastAsia"/>
          <w:sz w:val="26"/>
          <w:szCs w:val="26"/>
          <w:lang w:val="de-DE"/>
        </w:rPr>
        <w:t>đư</w:t>
      </w:r>
      <w:r w:rsidR="003B3436" w:rsidRPr="008E26E6">
        <w:rPr>
          <w:rFonts w:ascii="Times New Roman" w:hAnsi="Times New Roman" w:cstheme="majorHAnsi"/>
          <w:sz w:val="26"/>
          <w:szCs w:val="26"/>
          <w:lang w:val="de-DE"/>
        </w:rPr>
        <w:t>ờng bộ cao tốc.</w:t>
      </w:r>
    </w:p>
    <w:p w14:paraId="68B8B2BB" w14:textId="44908677" w:rsidR="006E40E4" w:rsidRPr="008E26E6" w:rsidRDefault="003B3436"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Dự án </w:t>
      </w:r>
      <w:r w:rsidR="005D21BE" w:rsidRPr="008E26E6">
        <w:rPr>
          <w:rFonts w:ascii="Times New Roman" w:hAnsi="Times New Roman" w:cstheme="majorHAnsi"/>
          <w:sz w:val="26"/>
          <w:szCs w:val="26"/>
          <w:lang w:val="de-DE"/>
        </w:rPr>
        <w:t>đ</w:t>
      </w:r>
      <w:r w:rsidR="00C64029" w:rsidRPr="008E26E6">
        <w:rPr>
          <w:rFonts w:ascii="Times New Roman" w:hAnsi="Times New Roman" w:cstheme="majorHAnsi"/>
          <w:sz w:val="26"/>
          <w:szCs w:val="26"/>
          <w:lang w:val="de-DE"/>
        </w:rPr>
        <w:t xml:space="preserve">ường cao tốc </w:t>
      </w:r>
      <w:r w:rsidR="00357D32" w:rsidRPr="008E26E6">
        <w:rPr>
          <w:rFonts w:ascii="Times New Roman" w:hAnsi="Times New Roman" w:cstheme="majorHAnsi"/>
          <w:sz w:val="26"/>
          <w:szCs w:val="26"/>
          <w:lang w:val="de-DE"/>
        </w:rPr>
        <w:t xml:space="preserve">Thành phố Hồ Chí Minh - Mộc Bài là dự án trọng điểm quốc gia và địa phương, mang tính </w:t>
      </w:r>
      <w:r w:rsidRPr="008E26E6">
        <w:rPr>
          <w:rFonts w:ascii="Times New Roman" w:hAnsi="Times New Roman" w:cstheme="majorHAnsi"/>
          <w:sz w:val="26"/>
          <w:szCs w:val="26"/>
          <w:lang w:val="de-DE"/>
        </w:rPr>
        <w:t>cấp thiết</w:t>
      </w:r>
      <w:r w:rsidR="00357D32" w:rsidRPr="008E26E6">
        <w:rPr>
          <w:rFonts w:ascii="Times New Roman" w:hAnsi="Times New Roman" w:cstheme="majorHAnsi"/>
          <w:sz w:val="26"/>
          <w:szCs w:val="26"/>
          <w:lang w:val="de-DE"/>
        </w:rPr>
        <w:t>,</w:t>
      </w:r>
      <w:r w:rsidRPr="008E26E6">
        <w:rPr>
          <w:rFonts w:ascii="Times New Roman" w:hAnsi="Times New Roman" w:cstheme="majorHAnsi"/>
          <w:sz w:val="26"/>
          <w:szCs w:val="26"/>
          <w:lang w:val="de-DE"/>
        </w:rPr>
        <w:t xml:space="preserve"> có ý nghĩa đặc biệt quan trọng, tạo đ</w:t>
      </w:r>
      <w:r w:rsidR="006E40E4" w:rsidRPr="008E26E6">
        <w:rPr>
          <w:rFonts w:ascii="Times New Roman" w:hAnsi="Times New Roman" w:cstheme="majorHAnsi"/>
          <w:sz w:val="26"/>
          <w:szCs w:val="26"/>
          <w:lang w:val="de-DE"/>
        </w:rPr>
        <w:t>ộ</w:t>
      </w:r>
      <w:r w:rsidRPr="008E26E6">
        <w:rPr>
          <w:rFonts w:ascii="Times New Roman" w:hAnsi="Times New Roman" w:cstheme="majorHAnsi"/>
          <w:sz w:val="26"/>
          <w:szCs w:val="26"/>
          <w:lang w:val="de-DE"/>
        </w:rPr>
        <w:t xml:space="preserve">ng lực mở ra không gian phát triển mới về kinh tế - xã hội, </w:t>
      </w:r>
      <w:r w:rsidR="006E40E4" w:rsidRPr="008E26E6">
        <w:rPr>
          <w:rFonts w:ascii="Times New Roman" w:hAnsi="Times New Roman" w:cstheme="majorHAnsi"/>
          <w:sz w:val="26"/>
          <w:szCs w:val="26"/>
          <w:lang w:val="de-DE"/>
        </w:rPr>
        <w:t>củng cố An ninh - Quốc phòng của tỉnh Tây Ninh, thành phố Hồ Chí Minh nói riêng và của vùng Đông Nam Bộ và cả nước nói chung. Đáp ứng nguyện vọng chính đáng</w:t>
      </w:r>
      <w:r w:rsidR="00357D32" w:rsidRPr="008E26E6">
        <w:rPr>
          <w:rFonts w:ascii="Times New Roman" w:hAnsi="Times New Roman" w:cstheme="majorHAnsi"/>
          <w:sz w:val="26"/>
          <w:szCs w:val="26"/>
          <w:lang w:val="de-DE"/>
        </w:rPr>
        <w:t>,</w:t>
      </w:r>
      <w:r w:rsidR="006E40E4" w:rsidRPr="008E26E6">
        <w:rPr>
          <w:rFonts w:ascii="Times New Roman" w:hAnsi="Times New Roman" w:cstheme="majorHAnsi"/>
          <w:sz w:val="26"/>
          <w:szCs w:val="26"/>
          <w:lang w:val="de-DE"/>
        </w:rPr>
        <w:t xml:space="preserve"> thiết tha của Đảng bộ, Chính quyền và Nhân dân Tây Ninh qua các thời kỳ (</w:t>
      </w:r>
      <w:r w:rsidR="006E40E4" w:rsidRPr="008E26E6">
        <w:rPr>
          <w:rFonts w:ascii="Times New Roman" w:hAnsi="Times New Roman" w:cstheme="majorHAnsi"/>
          <w:i/>
          <w:iCs/>
          <w:sz w:val="26"/>
          <w:szCs w:val="26"/>
          <w:lang w:val="de-DE"/>
        </w:rPr>
        <w:t xml:space="preserve">lần đầu tiên Tây Ninh có đường cao tốc được Thủ tướng </w:t>
      </w:r>
      <w:r w:rsidR="00344153" w:rsidRPr="008E26E6">
        <w:rPr>
          <w:rFonts w:ascii="Times New Roman" w:hAnsi="Times New Roman" w:cstheme="majorHAnsi"/>
          <w:i/>
          <w:iCs/>
          <w:sz w:val="26"/>
          <w:szCs w:val="26"/>
          <w:lang w:val="de-DE"/>
        </w:rPr>
        <w:t>Chính phủ phê duyệt</w:t>
      </w:r>
      <w:r w:rsidR="00344153" w:rsidRPr="008E26E6">
        <w:rPr>
          <w:rFonts w:ascii="Times New Roman" w:hAnsi="Times New Roman" w:cstheme="majorHAnsi"/>
          <w:sz w:val="26"/>
          <w:szCs w:val="26"/>
          <w:lang w:val="de-DE"/>
        </w:rPr>
        <w:t>).</w:t>
      </w:r>
    </w:p>
    <w:p w14:paraId="10AD9889" w14:textId="0046E988" w:rsidR="003B3436" w:rsidRPr="008E26E6" w:rsidRDefault="00344153"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Dự án </w:t>
      </w:r>
      <w:r w:rsidR="00A96FF5" w:rsidRPr="008E26E6">
        <w:rPr>
          <w:rFonts w:ascii="Times New Roman" w:hAnsi="Times New Roman" w:cstheme="majorHAnsi"/>
          <w:sz w:val="26"/>
          <w:szCs w:val="26"/>
          <w:lang w:val="de-DE"/>
        </w:rPr>
        <w:t>đ</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 xml:space="preserve">ờng cao tốc </w:t>
      </w:r>
      <w:r w:rsidR="00A96FF5" w:rsidRPr="008E26E6">
        <w:rPr>
          <w:rFonts w:ascii="Times New Roman" w:hAnsi="Times New Roman" w:cstheme="majorHAnsi"/>
          <w:sz w:val="26"/>
          <w:szCs w:val="26"/>
          <w:lang w:val="de-DE"/>
        </w:rPr>
        <w:t xml:space="preserve">Thành phố Hồ Chí Minh - Mộc Bài </w:t>
      </w:r>
      <w:r w:rsidRPr="008E26E6">
        <w:rPr>
          <w:rFonts w:ascii="Times New Roman" w:hAnsi="Times New Roman" w:cstheme="majorHAnsi"/>
          <w:sz w:val="26"/>
          <w:szCs w:val="26"/>
          <w:lang w:val="de-DE"/>
        </w:rPr>
        <w:t xml:space="preserve">triển khai và hoàn thành sẽ </w:t>
      </w:r>
      <w:r w:rsidR="003B3436" w:rsidRPr="008E26E6">
        <w:rPr>
          <w:rFonts w:ascii="Times New Roman" w:hAnsi="Times New Roman" w:cstheme="majorHAnsi"/>
          <w:sz w:val="26"/>
          <w:szCs w:val="26"/>
          <w:lang w:val="de-DE"/>
        </w:rPr>
        <w:t xml:space="preserve">hình thành mạng lưới giao thông kết nối </w:t>
      </w:r>
      <w:r w:rsidR="00357D32" w:rsidRPr="008E26E6">
        <w:rPr>
          <w:rFonts w:ascii="Times New Roman" w:hAnsi="Times New Roman" w:cstheme="majorHAnsi"/>
          <w:sz w:val="26"/>
          <w:szCs w:val="26"/>
          <w:lang w:val="de-DE"/>
        </w:rPr>
        <w:t xml:space="preserve">liên vùng </w:t>
      </w:r>
      <w:r w:rsidR="003B3436" w:rsidRPr="008E26E6">
        <w:rPr>
          <w:rFonts w:ascii="Times New Roman" w:hAnsi="Times New Roman" w:cstheme="majorHAnsi"/>
          <w:sz w:val="26"/>
          <w:szCs w:val="26"/>
          <w:lang w:val="de-DE"/>
        </w:rPr>
        <w:t>hoàn chỉnh, đ</w:t>
      </w:r>
      <w:r w:rsidRPr="008E26E6">
        <w:rPr>
          <w:rFonts w:ascii="Times New Roman" w:hAnsi="Times New Roman" w:cstheme="majorHAnsi"/>
          <w:sz w:val="26"/>
          <w:szCs w:val="26"/>
          <w:lang w:val="de-DE"/>
        </w:rPr>
        <w:t>ồng bộ, hiện đại</w:t>
      </w:r>
      <w:r w:rsidR="00B75285" w:rsidRPr="008E26E6">
        <w:rPr>
          <w:rFonts w:ascii="Times New Roman" w:hAnsi="Times New Roman" w:cstheme="majorHAnsi"/>
          <w:sz w:val="26"/>
          <w:szCs w:val="26"/>
          <w:lang w:val="de-DE"/>
        </w:rPr>
        <w:t xml:space="preserve">; </w:t>
      </w:r>
      <w:r w:rsidR="00357D32" w:rsidRPr="008E26E6">
        <w:rPr>
          <w:rFonts w:ascii="Times New Roman" w:hAnsi="Times New Roman" w:cstheme="majorHAnsi"/>
          <w:sz w:val="26"/>
          <w:szCs w:val="26"/>
          <w:lang w:val="de-DE"/>
        </w:rPr>
        <w:t>tạo điều kiện thuận lợi, rút ngắn khoảng cách thời gian di chuyển</w:t>
      </w:r>
      <w:r w:rsidRPr="008E26E6">
        <w:rPr>
          <w:rFonts w:ascii="Times New Roman" w:hAnsi="Times New Roman" w:cstheme="majorHAnsi"/>
          <w:sz w:val="26"/>
          <w:szCs w:val="26"/>
          <w:lang w:val="de-DE"/>
        </w:rPr>
        <w:t xml:space="preserve"> giữa </w:t>
      </w:r>
      <w:r w:rsidR="00B75285" w:rsidRPr="008E26E6">
        <w:rPr>
          <w:rFonts w:ascii="Times New Roman" w:hAnsi="Times New Roman" w:cstheme="majorHAnsi"/>
          <w:sz w:val="26"/>
          <w:szCs w:val="26"/>
          <w:lang w:val="de-DE"/>
        </w:rPr>
        <w:t xml:space="preserve">tỉnh </w:t>
      </w:r>
      <w:r w:rsidRPr="008E26E6">
        <w:rPr>
          <w:rFonts w:ascii="Times New Roman" w:hAnsi="Times New Roman" w:cstheme="majorHAnsi"/>
          <w:sz w:val="26"/>
          <w:szCs w:val="26"/>
          <w:lang w:val="de-DE"/>
        </w:rPr>
        <w:t xml:space="preserve">Tây Ninh với thành phố Hồ Chí Minh và các tỉnh thành </w:t>
      </w:r>
      <w:r w:rsidR="00B75285" w:rsidRPr="008E26E6">
        <w:rPr>
          <w:rFonts w:ascii="Times New Roman" w:hAnsi="Times New Roman" w:cstheme="majorHAnsi"/>
          <w:sz w:val="26"/>
          <w:szCs w:val="26"/>
          <w:lang w:val="de-DE"/>
        </w:rPr>
        <w:t>vùng</w:t>
      </w:r>
      <w:r w:rsidRPr="008E26E6">
        <w:rPr>
          <w:rFonts w:ascii="Times New Roman" w:hAnsi="Times New Roman" w:cstheme="majorHAnsi"/>
          <w:sz w:val="26"/>
          <w:szCs w:val="26"/>
          <w:lang w:val="de-DE"/>
        </w:rPr>
        <w:t xml:space="preserve"> Đông Nam Bộ, nâng cao </w:t>
      </w:r>
      <w:r w:rsidR="00357D32" w:rsidRPr="008E26E6">
        <w:rPr>
          <w:rFonts w:ascii="Times New Roman" w:hAnsi="Times New Roman" w:cstheme="majorHAnsi"/>
          <w:sz w:val="26"/>
          <w:szCs w:val="26"/>
          <w:lang w:val="de-DE"/>
        </w:rPr>
        <w:t>sức</w:t>
      </w:r>
      <w:r w:rsidRPr="008E26E6">
        <w:rPr>
          <w:rFonts w:ascii="Times New Roman" w:hAnsi="Times New Roman" w:cstheme="majorHAnsi"/>
          <w:sz w:val="26"/>
          <w:szCs w:val="26"/>
          <w:lang w:val="de-DE"/>
        </w:rPr>
        <w:t xml:space="preserve"> cạnh tranh của nền kinh tế, giảm chi phí Logistics, thú</w:t>
      </w:r>
      <w:r w:rsidR="00B75285" w:rsidRPr="008E26E6">
        <w:rPr>
          <w:rFonts w:ascii="Times New Roman" w:hAnsi="Times New Roman" w:cstheme="majorHAnsi"/>
          <w:sz w:val="26"/>
          <w:szCs w:val="26"/>
          <w:lang w:val="de-DE"/>
        </w:rPr>
        <w:t>c</w:t>
      </w:r>
      <w:r w:rsidRPr="008E26E6">
        <w:rPr>
          <w:rFonts w:ascii="Times New Roman" w:hAnsi="Times New Roman" w:cstheme="majorHAnsi"/>
          <w:sz w:val="26"/>
          <w:szCs w:val="26"/>
          <w:lang w:val="de-DE"/>
        </w:rPr>
        <w:t xml:space="preserve"> đẩy thu hút đầu tư</w:t>
      </w:r>
      <w:r w:rsidR="00A96FF5" w:rsidRPr="008E26E6">
        <w:rPr>
          <w:rFonts w:ascii="Times New Roman" w:hAnsi="Times New Roman" w:cstheme="majorHAnsi"/>
          <w:sz w:val="26"/>
          <w:szCs w:val="26"/>
          <w:lang w:val="de-DE"/>
        </w:rPr>
        <w:t>;</w:t>
      </w:r>
      <w:r w:rsidRPr="008E26E6">
        <w:rPr>
          <w:rFonts w:ascii="Times New Roman" w:hAnsi="Times New Roman" w:cstheme="majorHAnsi"/>
          <w:sz w:val="26"/>
          <w:szCs w:val="26"/>
          <w:lang w:val="de-DE"/>
        </w:rPr>
        <w:t xml:space="preserve"> mở ra không gian phát triển mới về đô thị, công nghiệp, Logistics theo định hướng quy hoạch tỉnh</w:t>
      </w:r>
      <w:r w:rsidR="00597D26" w:rsidRPr="008E26E6">
        <w:rPr>
          <w:rFonts w:ascii="Times New Roman" w:hAnsi="Times New Roman" w:cstheme="majorHAnsi"/>
          <w:sz w:val="26"/>
          <w:szCs w:val="26"/>
          <w:lang w:val="de-DE"/>
        </w:rPr>
        <w:t xml:space="preserve">; nâng cao giá trị sử dụng đất, tạo hiệu ứng lan toả, đa dạng hoá ngành nghề, </w:t>
      </w:r>
      <w:r w:rsidR="00A96FF5" w:rsidRPr="008E26E6">
        <w:rPr>
          <w:rFonts w:ascii="Times New Roman" w:hAnsi="Times New Roman" w:cstheme="majorHAnsi"/>
          <w:sz w:val="26"/>
          <w:szCs w:val="26"/>
          <w:lang w:val="de-DE"/>
        </w:rPr>
        <w:t xml:space="preserve">lĩnh vực kinh doanh dịch vụ; chuyển đổi nghề, </w:t>
      </w:r>
      <w:r w:rsidR="00597D26" w:rsidRPr="008E26E6">
        <w:rPr>
          <w:rFonts w:ascii="Times New Roman" w:hAnsi="Times New Roman" w:cstheme="majorHAnsi"/>
          <w:sz w:val="26"/>
          <w:szCs w:val="26"/>
          <w:lang w:val="de-DE"/>
        </w:rPr>
        <w:t>tạo việc làm, bảo đảm an sinh xã hội và nâng cao đời sống vật chất</w:t>
      </w:r>
      <w:r w:rsidR="00A96FF5" w:rsidRPr="008E26E6">
        <w:rPr>
          <w:rFonts w:ascii="Times New Roman" w:hAnsi="Times New Roman" w:cstheme="majorHAnsi"/>
          <w:sz w:val="26"/>
          <w:szCs w:val="26"/>
          <w:lang w:val="de-DE"/>
        </w:rPr>
        <w:t>,</w:t>
      </w:r>
      <w:r w:rsidR="00597D26" w:rsidRPr="008E26E6">
        <w:rPr>
          <w:rFonts w:ascii="Times New Roman" w:hAnsi="Times New Roman" w:cstheme="majorHAnsi"/>
          <w:sz w:val="26"/>
          <w:szCs w:val="26"/>
          <w:lang w:val="de-DE"/>
        </w:rPr>
        <w:t xml:space="preserve"> tinh thần của người dân tỉnh nhà nói chung và nhân dân vùng dự án đi qua.</w:t>
      </w:r>
    </w:p>
    <w:p w14:paraId="6EC1891F" w14:textId="7E0111B0" w:rsidR="00597D26" w:rsidRPr="008E26E6" w:rsidRDefault="00597D26"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 xml:space="preserve">2. Ý nghĩa, lợi ích </w:t>
      </w:r>
      <w:r w:rsidR="00A96FF5" w:rsidRPr="008E26E6">
        <w:rPr>
          <w:rFonts w:ascii="Times New Roman" w:hAnsi="Times New Roman" w:cstheme="majorHAnsi"/>
          <w:b/>
          <w:bCs/>
          <w:sz w:val="26"/>
          <w:szCs w:val="26"/>
          <w:lang w:val="de-DE"/>
        </w:rPr>
        <w:t xml:space="preserve">dự án đường cao tốc </w:t>
      </w:r>
      <w:r w:rsidRPr="008E26E6">
        <w:rPr>
          <w:rFonts w:ascii="Times New Roman" w:hAnsi="Times New Roman" w:cstheme="majorHAnsi"/>
          <w:b/>
          <w:bCs/>
          <w:sz w:val="26"/>
          <w:szCs w:val="26"/>
          <w:lang w:val="de-DE"/>
        </w:rPr>
        <w:t xml:space="preserve">đối với các huyện, thị xã và người dân nơi </w:t>
      </w:r>
      <w:r w:rsidR="00A96FF5" w:rsidRPr="008E26E6">
        <w:rPr>
          <w:rFonts w:ascii="Times New Roman" w:hAnsi="Times New Roman" w:cstheme="majorHAnsi"/>
          <w:b/>
          <w:bCs/>
          <w:sz w:val="26"/>
          <w:szCs w:val="26"/>
          <w:lang w:val="de-DE"/>
        </w:rPr>
        <w:t xml:space="preserve">dự án </w:t>
      </w:r>
      <w:r w:rsidR="0009631F" w:rsidRPr="008E26E6">
        <w:rPr>
          <w:rFonts w:ascii="Times New Roman" w:hAnsi="Times New Roman" w:cstheme="majorHAnsi"/>
          <w:b/>
          <w:bCs/>
          <w:sz w:val="26"/>
          <w:szCs w:val="26"/>
          <w:lang w:val="de-DE"/>
        </w:rPr>
        <w:t>đi qua</w:t>
      </w:r>
    </w:p>
    <w:p w14:paraId="11B663CC" w14:textId="5A03A525" w:rsidR="00597D26" w:rsidRPr="008E26E6" w:rsidRDefault="00597D26"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 xml:space="preserve">2.1. Ý nghĩa, lợi ích </w:t>
      </w:r>
      <w:r w:rsidR="00357D32" w:rsidRPr="008E26E6">
        <w:rPr>
          <w:rFonts w:ascii="Times New Roman" w:hAnsi="Times New Roman" w:cstheme="majorHAnsi"/>
          <w:b/>
          <w:bCs/>
          <w:sz w:val="26"/>
          <w:szCs w:val="26"/>
          <w:lang w:val="de-DE"/>
        </w:rPr>
        <w:t xml:space="preserve">đới </w:t>
      </w:r>
      <w:r w:rsidRPr="008E26E6">
        <w:rPr>
          <w:rFonts w:ascii="Times New Roman" w:hAnsi="Times New Roman" w:cstheme="majorHAnsi"/>
          <w:b/>
          <w:bCs/>
          <w:sz w:val="26"/>
          <w:szCs w:val="26"/>
          <w:lang w:val="de-DE"/>
        </w:rPr>
        <w:t xml:space="preserve">với các địa phương có </w:t>
      </w:r>
      <w:r w:rsidR="00A96FF5" w:rsidRPr="008E26E6">
        <w:rPr>
          <w:rFonts w:ascii="Times New Roman" w:hAnsi="Times New Roman" w:cstheme="majorHAnsi"/>
          <w:b/>
          <w:bCs/>
          <w:sz w:val="26"/>
          <w:szCs w:val="26"/>
          <w:lang w:val="de-DE"/>
        </w:rPr>
        <w:t>d</w:t>
      </w:r>
      <w:r w:rsidRPr="008E26E6">
        <w:rPr>
          <w:rFonts w:ascii="Times New Roman" w:hAnsi="Times New Roman" w:cstheme="majorHAnsi"/>
          <w:b/>
          <w:bCs/>
          <w:sz w:val="26"/>
          <w:szCs w:val="26"/>
          <w:lang w:val="de-DE"/>
        </w:rPr>
        <w:t>ự án đi qua</w:t>
      </w:r>
    </w:p>
    <w:p w14:paraId="1D1F5491" w14:textId="1FE10818" w:rsidR="00597D26" w:rsidRPr="008E26E6" w:rsidRDefault="00597D26"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 Dự án </w:t>
      </w:r>
      <w:r w:rsidR="00A96FF5" w:rsidRPr="008E26E6">
        <w:rPr>
          <w:rFonts w:ascii="Times New Roman" w:hAnsi="Times New Roman" w:cstheme="majorHAnsi"/>
          <w:sz w:val="26"/>
          <w:szCs w:val="26"/>
          <w:lang w:val="de-DE"/>
        </w:rPr>
        <w:t>đ</w:t>
      </w:r>
      <w:r w:rsidRPr="008E26E6">
        <w:rPr>
          <w:rFonts w:ascii="Times New Roman" w:hAnsi="Times New Roman" w:cstheme="majorHAnsi"/>
          <w:sz w:val="26"/>
          <w:szCs w:val="26"/>
          <w:lang w:val="de-DE"/>
        </w:rPr>
        <w:t xml:space="preserve">ường cao tốc </w:t>
      </w:r>
      <w:r w:rsidR="00A96FF5" w:rsidRPr="008E26E6">
        <w:rPr>
          <w:rFonts w:ascii="Times New Roman" w:hAnsi="Times New Roman" w:cstheme="majorHAnsi"/>
          <w:sz w:val="26"/>
          <w:szCs w:val="26"/>
          <w:lang w:val="de-DE"/>
        </w:rPr>
        <w:t xml:space="preserve">Thành phố Hồ Chí Minh - Mộc Bài </w:t>
      </w:r>
      <w:r w:rsidRPr="008E26E6">
        <w:rPr>
          <w:rFonts w:ascii="Times New Roman" w:hAnsi="Times New Roman" w:cstheme="majorHAnsi"/>
          <w:sz w:val="26"/>
          <w:szCs w:val="26"/>
          <w:lang w:val="de-DE"/>
        </w:rPr>
        <w:t xml:space="preserve">đi qua địa giới hành chính </w:t>
      </w:r>
      <w:r w:rsidR="007D7F3F" w:rsidRPr="008E26E6">
        <w:rPr>
          <w:rFonts w:ascii="Times New Roman" w:hAnsi="Times New Roman" w:cstheme="majorHAnsi"/>
          <w:sz w:val="26"/>
          <w:szCs w:val="26"/>
          <w:lang w:val="de-DE"/>
        </w:rPr>
        <w:t>03 địa phương (</w:t>
      </w:r>
      <w:r w:rsidR="007D7F3F" w:rsidRPr="008E26E6">
        <w:rPr>
          <w:rFonts w:ascii="Times New Roman" w:hAnsi="Times New Roman" w:cstheme="majorHAnsi"/>
          <w:i/>
          <w:iCs/>
          <w:sz w:val="26"/>
          <w:szCs w:val="26"/>
          <w:lang w:val="de-DE"/>
        </w:rPr>
        <w:t xml:space="preserve">thị xã Trảng Bàng </w:t>
      </w:r>
      <w:r w:rsidR="00B429A1" w:rsidRPr="008E26E6">
        <w:rPr>
          <w:rFonts w:ascii="Times New Roman" w:hAnsi="Times New Roman" w:cstheme="majorHAnsi"/>
          <w:i/>
          <w:iCs/>
          <w:sz w:val="26"/>
          <w:szCs w:val="26"/>
          <w:lang w:val="de-DE"/>
        </w:rPr>
        <w:t>dài 1</w:t>
      </w:r>
      <w:r w:rsidR="00357D32" w:rsidRPr="008E26E6">
        <w:rPr>
          <w:rFonts w:ascii="Times New Roman" w:hAnsi="Times New Roman" w:cstheme="majorHAnsi"/>
          <w:i/>
          <w:iCs/>
          <w:sz w:val="26"/>
          <w:szCs w:val="26"/>
          <w:lang w:val="de-DE"/>
        </w:rPr>
        <w:t>1</w:t>
      </w:r>
      <w:r w:rsidR="00B429A1" w:rsidRPr="008E26E6">
        <w:rPr>
          <w:rFonts w:ascii="Times New Roman" w:hAnsi="Times New Roman" w:cstheme="majorHAnsi"/>
          <w:i/>
          <w:iCs/>
          <w:sz w:val="26"/>
          <w:szCs w:val="26"/>
          <w:lang w:val="de-DE"/>
        </w:rPr>
        <w:t>,</w:t>
      </w:r>
      <w:r w:rsidR="00357D32" w:rsidRPr="008E26E6">
        <w:rPr>
          <w:rFonts w:ascii="Times New Roman" w:hAnsi="Times New Roman" w:cstheme="majorHAnsi"/>
          <w:i/>
          <w:iCs/>
          <w:sz w:val="26"/>
          <w:szCs w:val="26"/>
          <w:lang w:val="de-DE"/>
        </w:rPr>
        <w:t>3</w:t>
      </w:r>
      <w:r w:rsidR="00B429A1" w:rsidRPr="008E26E6">
        <w:rPr>
          <w:rFonts w:ascii="Times New Roman" w:hAnsi="Times New Roman" w:cstheme="majorHAnsi"/>
          <w:i/>
          <w:iCs/>
          <w:sz w:val="26"/>
          <w:szCs w:val="26"/>
          <w:lang w:val="de-DE"/>
        </w:rPr>
        <w:t>km, huyện Gò Dầu dài 1</w:t>
      </w:r>
      <w:r w:rsidR="00357D32" w:rsidRPr="008E26E6">
        <w:rPr>
          <w:rFonts w:ascii="Times New Roman" w:hAnsi="Times New Roman" w:cstheme="majorHAnsi"/>
          <w:i/>
          <w:iCs/>
          <w:sz w:val="26"/>
          <w:szCs w:val="26"/>
          <w:lang w:val="de-DE"/>
        </w:rPr>
        <w:t>2</w:t>
      </w:r>
      <w:r w:rsidR="00B429A1" w:rsidRPr="008E26E6">
        <w:rPr>
          <w:rFonts w:ascii="Times New Roman" w:hAnsi="Times New Roman" w:cstheme="majorHAnsi"/>
          <w:i/>
          <w:iCs/>
          <w:sz w:val="26"/>
          <w:szCs w:val="26"/>
          <w:lang w:val="de-DE"/>
        </w:rPr>
        <w:t>,</w:t>
      </w:r>
      <w:r w:rsidR="00357D32" w:rsidRPr="008E26E6">
        <w:rPr>
          <w:rFonts w:ascii="Times New Roman" w:hAnsi="Times New Roman" w:cstheme="majorHAnsi"/>
          <w:i/>
          <w:iCs/>
          <w:sz w:val="26"/>
          <w:szCs w:val="26"/>
          <w:lang w:val="de-DE"/>
        </w:rPr>
        <w:t>6</w:t>
      </w:r>
      <w:r w:rsidR="00B429A1" w:rsidRPr="008E26E6">
        <w:rPr>
          <w:rFonts w:ascii="Times New Roman" w:hAnsi="Times New Roman" w:cstheme="majorHAnsi"/>
          <w:i/>
          <w:iCs/>
          <w:sz w:val="26"/>
          <w:szCs w:val="26"/>
          <w:lang w:val="de-DE"/>
        </w:rPr>
        <w:t>km, huyện Bến cầu dài 2,</w:t>
      </w:r>
      <w:r w:rsidR="00357D32" w:rsidRPr="008E26E6">
        <w:rPr>
          <w:rFonts w:ascii="Times New Roman" w:hAnsi="Times New Roman" w:cstheme="majorHAnsi"/>
          <w:i/>
          <w:iCs/>
          <w:sz w:val="26"/>
          <w:szCs w:val="26"/>
          <w:lang w:val="de-DE"/>
        </w:rPr>
        <w:t>2</w:t>
      </w:r>
      <w:r w:rsidR="00B429A1" w:rsidRPr="008E26E6">
        <w:rPr>
          <w:rFonts w:ascii="Times New Roman" w:hAnsi="Times New Roman" w:cstheme="majorHAnsi"/>
          <w:i/>
          <w:iCs/>
          <w:sz w:val="26"/>
          <w:szCs w:val="26"/>
          <w:lang w:val="de-DE"/>
        </w:rPr>
        <w:t>km</w:t>
      </w:r>
      <w:r w:rsidR="00B429A1" w:rsidRPr="008E26E6">
        <w:rPr>
          <w:rFonts w:ascii="Times New Roman" w:hAnsi="Times New Roman" w:cstheme="majorHAnsi"/>
          <w:sz w:val="26"/>
          <w:szCs w:val="26"/>
          <w:lang w:val="de-DE"/>
        </w:rPr>
        <w:t xml:space="preserve">). Ngoài ý </w:t>
      </w:r>
      <w:r w:rsidR="002C5809" w:rsidRPr="008E26E6">
        <w:rPr>
          <w:rFonts w:ascii="Times New Roman" w:hAnsi="Times New Roman" w:cstheme="majorHAnsi"/>
          <w:sz w:val="26"/>
          <w:szCs w:val="26"/>
          <w:lang w:val="de-DE"/>
        </w:rPr>
        <w:t>nghĩa và lợi ích chung của tỉnh, th</w:t>
      </w:r>
      <w:r w:rsidR="00446972" w:rsidRPr="008E26E6">
        <w:rPr>
          <w:rFonts w:ascii="Times New Roman" w:hAnsi="Times New Roman" w:cstheme="majorHAnsi"/>
          <w:sz w:val="26"/>
          <w:szCs w:val="26"/>
          <w:lang w:val="de-DE"/>
        </w:rPr>
        <w:t>ì</w:t>
      </w:r>
      <w:r w:rsidR="002C5809" w:rsidRPr="008E26E6">
        <w:rPr>
          <w:rFonts w:ascii="Times New Roman" w:hAnsi="Times New Roman" w:cstheme="majorHAnsi"/>
          <w:sz w:val="26"/>
          <w:szCs w:val="26"/>
          <w:lang w:val="de-DE"/>
        </w:rPr>
        <w:t xml:space="preserve"> các địa phương có dự án đi qua sẽ </w:t>
      </w:r>
      <w:r w:rsidR="00357D32" w:rsidRPr="008E26E6">
        <w:rPr>
          <w:rFonts w:ascii="Times New Roman" w:hAnsi="Times New Roman" w:cstheme="majorHAnsi"/>
          <w:sz w:val="26"/>
          <w:szCs w:val="26"/>
          <w:lang w:val="de-DE"/>
        </w:rPr>
        <w:t>được hưởng nhiều lợi ích thiết thực như:</w:t>
      </w:r>
      <w:r w:rsidR="00081303" w:rsidRPr="008E26E6">
        <w:rPr>
          <w:rFonts w:ascii="Times New Roman" w:hAnsi="Times New Roman" w:cstheme="majorHAnsi"/>
          <w:sz w:val="26"/>
          <w:szCs w:val="26"/>
          <w:lang w:val="de-DE"/>
        </w:rPr>
        <w:t xml:space="preserve"> Dự án góp phần hoàn thiện hệ thống giao thông đồng bộ, hiện đại, giải toả áp lực giao thông đô thị, khắc phục tình trạng quá tải trên tuyến </w:t>
      </w:r>
      <w:r w:rsidR="000B6EFB" w:rsidRPr="008E26E6">
        <w:rPr>
          <w:rFonts w:ascii="Times New Roman" w:hAnsi="Times New Roman" w:cstheme="majorHAnsi"/>
          <w:sz w:val="26"/>
          <w:szCs w:val="26"/>
          <w:lang w:val="de-DE"/>
        </w:rPr>
        <w:t xml:space="preserve">Quốc lộ </w:t>
      </w:r>
      <w:r w:rsidR="00081303" w:rsidRPr="008E26E6">
        <w:rPr>
          <w:rFonts w:ascii="Times New Roman" w:hAnsi="Times New Roman" w:cstheme="majorHAnsi"/>
          <w:sz w:val="26"/>
          <w:szCs w:val="26"/>
          <w:lang w:val="de-DE"/>
        </w:rPr>
        <w:t xml:space="preserve">22, đường Xuyên Á; hạn chế ùn tắc cục bộ tại các nút giao thông nội thị, khu vực có khu công nghiệp, khu kinh tế cửa khẩu hiện nay; tạo điều kiện lưu thông hàng hoá, hành khách, di chuyển của người dân; rút ngắn thời gian di chuyển đến thành phố Hồ Chí Minh và vùng Đông Nam Bộ, nhất là giảm chi phí Logistics, chi phí vận chuyển hàng hoá đến các cảng </w:t>
      </w:r>
      <w:r w:rsidR="00A96FF5" w:rsidRPr="008E26E6">
        <w:rPr>
          <w:rFonts w:ascii="Times New Roman" w:hAnsi="Times New Roman" w:cstheme="majorHAnsi"/>
          <w:sz w:val="26"/>
          <w:szCs w:val="26"/>
          <w:lang w:val="de-DE"/>
        </w:rPr>
        <w:t xml:space="preserve">trong khu vực (cảng </w:t>
      </w:r>
      <w:r w:rsidR="00081303" w:rsidRPr="008E26E6">
        <w:rPr>
          <w:rFonts w:ascii="Times New Roman" w:hAnsi="Times New Roman" w:cstheme="majorHAnsi"/>
          <w:sz w:val="26"/>
          <w:szCs w:val="26"/>
          <w:lang w:val="de-DE"/>
        </w:rPr>
        <w:t xml:space="preserve">Tân Cảng </w:t>
      </w:r>
      <w:r w:rsidR="00A96FF5" w:rsidRPr="008E26E6">
        <w:rPr>
          <w:rFonts w:ascii="Times New Roman" w:hAnsi="Times New Roman" w:cstheme="majorHAnsi"/>
          <w:sz w:val="26"/>
          <w:szCs w:val="26"/>
          <w:lang w:val="de-DE"/>
        </w:rPr>
        <w:t xml:space="preserve">- </w:t>
      </w:r>
      <w:r w:rsidR="00081303" w:rsidRPr="008E26E6">
        <w:rPr>
          <w:rFonts w:ascii="Times New Roman" w:hAnsi="Times New Roman" w:cstheme="majorHAnsi"/>
          <w:sz w:val="26"/>
          <w:szCs w:val="26"/>
          <w:lang w:val="de-DE"/>
        </w:rPr>
        <w:t xml:space="preserve">Thành phố Hồ Chí Minh, cảng Cái Mép - Thị Vải tỉnh Bà </w:t>
      </w:r>
      <w:r w:rsidR="00397923" w:rsidRPr="008E26E6">
        <w:rPr>
          <w:rFonts w:ascii="Times New Roman" w:hAnsi="Times New Roman" w:cstheme="majorHAnsi"/>
          <w:sz w:val="26"/>
          <w:szCs w:val="26"/>
          <w:lang w:val="de-DE"/>
        </w:rPr>
        <w:t>Rịa Vũng Tàu</w:t>
      </w:r>
      <w:r w:rsidR="00A96FF5" w:rsidRPr="008E26E6">
        <w:rPr>
          <w:rFonts w:ascii="Times New Roman" w:hAnsi="Times New Roman" w:cstheme="majorHAnsi"/>
          <w:sz w:val="26"/>
          <w:szCs w:val="26"/>
          <w:lang w:val="de-DE"/>
        </w:rPr>
        <w:t>)</w:t>
      </w:r>
      <w:r w:rsidR="00397923" w:rsidRPr="008E26E6">
        <w:rPr>
          <w:rFonts w:ascii="Times New Roman" w:hAnsi="Times New Roman" w:cstheme="majorHAnsi"/>
          <w:sz w:val="26"/>
          <w:szCs w:val="26"/>
          <w:lang w:val="de-DE"/>
        </w:rPr>
        <w:t>, nâng cao tính cạnh tranh trong thu hút đầu tư.</w:t>
      </w:r>
    </w:p>
    <w:p w14:paraId="55FBEEC7" w14:textId="77777777" w:rsidR="00397923" w:rsidRPr="008E26E6" w:rsidRDefault="00397923"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T</w:t>
      </w:r>
      <w:r w:rsidR="00446972" w:rsidRPr="008E26E6">
        <w:rPr>
          <w:rFonts w:ascii="Times New Roman" w:hAnsi="Times New Roman" w:cstheme="majorHAnsi"/>
          <w:sz w:val="26"/>
          <w:szCs w:val="26"/>
          <w:lang w:val="de-DE"/>
        </w:rPr>
        <w:t>ạ</w:t>
      </w:r>
      <w:r w:rsidRPr="008E26E6">
        <w:rPr>
          <w:rFonts w:ascii="Times New Roman" w:hAnsi="Times New Roman" w:cstheme="majorHAnsi"/>
          <w:sz w:val="26"/>
          <w:szCs w:val="26"/>
          <w:lang w:val="de-DE"/>
        </w:rPr>
        <w:t>o lan toả trong phát triển các khu công nghi</w:t>
      </w:r>
      <w:r w:rsidR="00446972" w:rsidRPr="008E26E6">
        <w:rPr>
          <w:rFonts w:ascii="Times New Roman" w:hAnsi="Times New Roman" w:cstheme="majorHAnsi"/>
          <w:sz w:val="26"/>
          <w:szCs w:val="26"/>
          <w:lang w:val="de-DE"/>
        </w:rPr>
        <w:t>ệ</w:t>
      </w:r>
      <w:r w:rsidRPr="008E26E6">
        <w:rPr>
          <w:rFonts w:ascii="Times New Roman" w:hAnsi="Times New Roman" w:cstheme="majorHAnsi"/>
          <w:sz w:val="26"/>
          <w:szCs w:val="26"/>
          <w:lang w:val="de-DE"/>
        </w:rPr>
        <w:t>p, khu đô thị mới theo quy hoạch t</w:t>
      </w:r>
      <w:r w:rsidR="00C36BF0" w:rsidRPr="008E26E6">
        <w:rPr>
          <w:rFonts w:ascii="Times New Roman" w:hAnsi="Times New Roman" w:cstheme="majorHAnsi"/>
          <w:sz w:val="26"/>
          <w:szCs w:val="26"/>
          <w:lang w:val="de-DE"/>
        </w:rPr>
        <w:t>ại</w:t>
      </w:r>
      <w:r w:rsidRPr="008E26E6">
        <w:rPr>
          <w:rFonts w:ascii="Times New Roman" w:hAnsi="Times New Roman" w:cstheme="majorHAnsi"/>
          <w:sz w:val="26"/>
          <w:szCs w:val="26"/>
          <w:lang w:val="de-DE"/>
        </w:rPr>
        <w:t xml:space="preserve"> các địa phương.</w:t>
      </w:r>
      <w:r w:rsidR="00C36BF0" w:rsidRPr="008E26E6">
        <w:rPr>
          <w:rFonts w:ascii="Times New Roman" w:hAnsi="Times New Roman" w:cstheme="majorHAnsi"/>
          <w:sz w:val="26"/>
          <w:szCs w:val="26"/>
          <w:lang w:val="de-DE"/>
        </w:rPr>
        <w:t xml:space="preserve"> </w:t>
      </w:r>
    </w:p>
    <w:p w14:paraId="3D0439A9" w14:textId="0C9CF950" w:rsidR="00397923" w:rsidRPr="008E26E6" w:rsidRDefault="00397923"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 xml:space="preserve">2.2. </w:t>
      </w:r>
      <w:r w:rsidR="00357D32" w:rsidRPr="008E26E6">
        <w:rPr>
          <w:rFonts w:ascii="Times New Roman" w:hAnsi="Times New Roman" w:cstheme="majorHAnsi"/>
          <w:b/>
          <w:bCs/>
          <w:sz w:val="26"/>
          <w:szCs w:val="26"/>
          <w:lang w:val="de-DE"/>
        </w:rPr>
        <w:t>Lợi ích của dự án mang lại đ</w:t>
      </w:r>
      <w:r w:rsidRPr="008E26E6">
        <w:rPr>
          <w:rFonts w:ascii="Times New Roman" w:hAnsi="Times New Roman" w:cstheme="majorHAnsi"/>
          <w:b/>
          <w:bCs/>
          <w:sz w:val="26"/>
          <w:szCs w:val="26"/>
          <w:lang w:val="de-DE"/>
        </w:rPr>
        <w:t xml:space="preserve">ối với người dân khu vực </w:t>
      </w:r>
      <w:r w:rsidR="00A96FF5" w:rsidRPr="008E26E6">
        <w:rPr>
          <w:rFonts w:ascii="Times New Roman" w:hAnsi="Times New Roman" w:cstheme="majorHAnsi"/>
          <w:b/>
          <w:bCs/>
          <w:sz w:val="26"/>
          <w:szCs w:val="26"/>
          <w:lang w:val="de-DE"/>
        </w:rPr>
        <w:t>d</w:t>
      </w:r>
      <w:r w:rsidRPr="008E26E6">
        <w:rPr>
          <w:rFonts w:ascii="Times New Roman" w:hAnsi="Times New Roman" w:cstheme="majorHAnsi"/>
          <w:b/>
          <w:bCs/>
          <w:sz w:val="26"/>
          <w:szCs w:val="26"/>
          <w:lang w:val="de-DE"/>
        </w:rPr>
        <w:t>ự án đi qua</w:t>
      </w:r>
    </w:p>
    <w:p w14:paraId="6624DB6A" w14:textId="78D86D7C" w:rsidR="00597D26" w:rsidRPr="008E26E6" w:rsidRDefault="00397923"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lastRenderedPageBreak/>
        <w:t xml:space="preserve">Ngoài các lợi ích chung mà dự án mang lại đối với tỉnh nói chung, các huyện, thị xã có dự án đi qua nói riêng thì người dân tại khu vực có </w:t>
      </w:r>
      <w:r w:rsidR="00A96FF5" w:rsidRPr="008E26E6">
        <w:rPr>
          <w:rFonts w:ascii="Times New Roman" w:hAnsi="Times New Roman" w:cstheme="majorHAnsi"/>
          <w:sz w:val="26"/>
          <w:szCs w:val="26"/>
          <w:lang w:val="de-DE"/>
        </w:rPr>
        <w:t>d</w:t>
      </w:r>
      <w:r w:rsidR="00446972" w:rsidRPr="008E26E6">
        <w:rPr>
          <w:rFonts w:ascii="Times New Roman" w:hAnsi="Times New Roman" w:cstheme="majorHAnsi"/>
          <w:sz w:val="26"/>
          <w:szCs w:val="26"/>
          <w:lang w:val="de-DE"/>
        </w:rPr>
        <w:t xml:space="preserve">ự </w:t>
      </w:r>
      <w:r w:rsidRPr="008E26E6">
        <w:rPr>
          <w:rFonts w:ascii="Times New Roman" w:hAnsi="Times New Roman" w:cstheme="majorHAnsi"/>
          <w:sz w:val="26"/>
          <w:szCs w:val="26"/>
          <w:lang w:val="de-DE"/>
        </w:rPr>
        <w:t>án sẽ được hưởng những lợi ích thiết thực mà dự án mang lại đó là:</w:t>
      </w:r>
    </w:p>
    <w:p w14:paraId="2F02553D" w14:textId="593A6E66" w:rsidR="00397923" w:rsidRPr="008E26E6" w:rsidRDefault="00397923"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 Có thêm dự án giao thông hiện đại, tạo điều kiện thuận lợi trong đi lại và mưu sinh của </w:t>
      </w:r>
      <w:r w:rsidR="00A96FF5" w:rsidRPr="008E26E6">
        <w:rPr>
          <w:rFonts w:ascii="Times New Roman" w:hAnsi="Times New Roman" w:cstheme="majorHAnsi"/>
          <w:sz w:val="26"/>
          <w:szCs w:val="26"/>
          <w:lang w:val="de-DE"/>
        </w:rPr>
        <w:t>người</w:t>
      </w:r>
      <w:r w:rsidRPr="008E26E6">
        <w:rPr>
          <w:rFonts w:ascii="Times New Roman" w:hAnsi="Times New Roman" w:cstheme="majorHAnsi"/>
          <w:sz w:val="26"/>
          <w:szCs w:val="26"/>
          <w:lang w:val="de-DE"/>
        </w:rPr>
        <w:t xml:space="preserve"> dân.</w:t>
      </w:r>
    </w:p>
    <w:p w14:paraId="078CD5F0" w14:textId="12620487" w:rsidR="00397923" w:rsidRPr="008E26E6" w:rsidRDefault="00397923"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 Hệ thống đường gom, đường nhánh dân sinh được hình thành từ </w:t>
      </w:r>
      <w:r w:rsidR="000B6EFB" w:rsidRPr="008E26E6">
        <w:rPr>
          <w:rFonts w:ascii="Times New Roman" w:hAnsi="Times New Roman" w:cstheme="majorHAnsi"/>
          <w:sz w:val="26"/>
          <w:szCs w:val="26"/>
          <w:lang w:val="de-DE"/>
        </w:rPr>
        <w:t>d</w:t>
      </w:r>
      <w:r w:rsidRPr="008E26E6">
        <w:rPr>
          <w:rFonts w:ascii="Times New Roman" w:hAnsi="Times New Roman" w:cstheme="majorHAnsi"/>
          <w:sz w:val="26"/>
          <w:szCs w:val="26"/>
          <w:lang w:val="de-DE"/>
        </w:rPr>
        <w:t xml:space="preserve">ự án </w:t>
      </w:r>
      <w:r w:rsidR="000B6EFB" w:rsidRPr="008E26E6">
        <w:rPr>
          <w:rFonts w:ascii="Times New Roman" w:hAnsi="Times New Roman" w:cstheme="majorHAnsi"/>
          <w:sz w:val="26"/>
          <w:szCs w:val="26"/>
          <w:lang w:val="de-DE"/>
        </w:rPr>
        <w:t>đ</w:t>
      </w:r>
      <w:r w:rsidRPr="008E26E6">
        <w:rPr>
          <w:rFonts w:ascii="Times New Roman" w:hAnsi="Times New Roman" w:cstheme="majorHAnsi"/>
          <w:sz w:val="26"/>
          <w:szCs w:val="26"/>
          <w:lang w:val="de-DE"/>
        </w:rPr>
        <w:t>ường cao tốc sẽ tạo hệ thống giao thông mới</w:t>
      </w:r>
      <w:r w:rsidR="00446972" w:rsidRPr="008E26E6">
        <w:rPr>
          <w:rFonts w:ascii="Times New Roman" w:hAnsi="Times New Roman" w:cstheme="majorHAnsi"/>
          <w:sz w:val="26"/>
          <w:szCs w:val="26"/>
          <w:lang w:val="de-DE"/>
        </w:rPr>
        <w:t>,</w:t>
      </w:r>
      <w:r w:rsidRPr="008E26E6">
        <w:rPr>
          <w:rFonts w:ascii="Times New Roman" w:hAnsi="Times New Roman" w:cstheme="majorHAnsi"/>
          <w:sz w:val="26"/>
          <w:szCs w:val="26"/>
          <w:lang w:val="de-DE"/>
        </w:rPr>
        <w:t xml:space="preserve"> liên hoàn không chỉ tạo điều kiện thuận lợi cho việc đi lại, sản xuất</w:t>
      </w:r>
      <w:r w:rsidR="00C36BF0" w:rsidRPr="008E26E6">
        <w:rPr>
          <w:rFonts w:ascii="Times New Roman" w:hAnsi="Times New Roman" w:cstheme="majorHAnsi"/>
          <w:sz w:val="26"/>
          <w:szCs w:val="26"/>
          <w:lang w:val="de-DE"/>
        </w:rPr>
        <w:t>, kinh doanh của người dân mà còn mở ra cơ hội quy hoạch h</w:t>
      </w:r>
      <w:r w:rsidR="00446972" w:rsidRPr="008E26E6">
        <w:rPr>
          <w:rFonts w:ascii="Times New Roman" w:hAnsi="Times New Roman" w:cstheme="majorHAnsi"/>
          <w:sz w:val="26"/>
          <w:szCs w:val="26"/>
          <w:lang w:val="de-DE"/>
        </w:rPr>
        <w:t>ìn</w:t>
      </w:r>
      <w:r w:rsidR="00C36BF0" w:rsidRPr="008E26E6">
        <w:rPr>
          <w:rFonts w:ascii="Times New Roman" w:hAnsi="Times New Roman" w:cstheme="majorHAnsi"/>
          <w:sz w:val="26"/>
          <w:szCs w:val="26"/>
          <w:lang w:val="de-DE"/>
        </w:rPr>
        <w:t>h thành phát triển mới, cũng như hoàn thiện khu dân cư nông thôn mới. Đồng thời, hình thành nên các ngành nghề kinh doanh mới ngoài sản xuất nông nghiệp như phát triển thương mại, dịch vụ.</w:t>
      </w:r>
    </w:p>
    <w:p w14:paraId="40F80452" w14:textId="77777777" w:rsidR="00C36BF0" w:rsidRPr="008E26E6" w:rsidRDefault="00C36BF0"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Hệ thống giao thông hoàn chỉnh, hiện đại sẽ góp phần nâng cao giá trị quyền sử dụng đất cho người dân (</w:t>
      </w:r>
      <w:r w:rsidRPr="008E26E6">
        <w:rPr>
          <w:rFonts w:ascii="Times New Roman" w:hAnsi="Times New Roman" w:cstheme="majorHAnsi"/>
          <w:i/>
          <w:iCs/>
          <w:sz w:val="26"/>
          <w:szCs w:val="26"/>
          <w:lang w:val="de-DE"/>
        </w:rPr>
        <w:t>nơi nào có đường giao thông đi qua</w:t>
      </w:r>
      <w:r w:rsidR="00AF40E6" w:rsidRPr="008E26E6">
        <w:rPr>
          <w:rFonts w:ascii="Times New Roman" w:hAnsi="Times New Roman" w:cstheme="majorHAnsi"/>
          <w:i/>
          <w:iCs/>
          <w:sz w:val="26"/>
          <w:szCs w:val="26"/>
          <w:lang w:val="de-DE"/>
        </w:rPr>
        <w:t xml:space="preserve"> nơi đó giá trị quyền sử dụng đất tang cao</w:t>
      </w:r>
      <w:r w:rsidR="00AF40E6" w:rsidRPr="008E26E6">
        <w:rPr>
          <w:rFonts w:ascii="Times New Roman" w:hAnsi="Times New Roman" w:cstheme="majorHAnsi"/>
          <w:sz w:val="26"/>
          <w:szCs w:val="26"/>
          <w:lang w:val="de-DE"/>
        </w:rPr>
        <w:t>).</w:t>
      </w:r>
    </w:p>
    <w:p w14:paraId="05CA971C" w14:textId="7BA2A479" w:rsidR="00AF40E6" w:rsidRPr="008E26E6" w:rsidRDefault="00AF40E6"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 Các dự án công nghiệp, đô thị mới hình thành từ sự lan toả </w:t>
      </w:r>
      <w:r w:rsidR="00A96FF5" w:rsidRPr="008E26E6">
        <w:rPr>
          <w:rFonts w:ascii="Times New Roman" w:hAnsi="Times New Roman" w:cstheme="majorHAnsi"/>
          <w:sz w:val="26"/>
          <w:szCs w:val="26"/>
          <w:lang w:val="de-DE"/>
        </w:rPr>
        <w:t>d</w:t>
      </w:r>
      <w:r w:rsidRPr="008E26E6">
        <w:rPr>
          <w:rFonts w:ascii="Times New Roman" w:hAnsi="Times New Roman" w:cstheme="majorHAnsi"/>
          <w:sz w:val="26"/>
          <w:szCs w:val="26"/>
          <w:lang w:val="de-DE"/>
        </w:rPr>
        <w:t xml:space="preserve">ự án </w:t>
      </w:r>
      <w:r w:rsidR="00A96FF5" w:rsidRPr="008E26E6">
        <w:rPr>
          <w:rFonts w:ascii="Times New Roman" w:hAnsi="Times New Roman" w:cstheme="majorHAnsi"/>
          <w:sz w:val="26"/>
          <w:szCs w:val="26"/>
          <w:lang w:val="de-DE"/>
        </w:rPr>
        <w:t>đ</w:t>
      </w:r>
      <w:r w:rsidRPr="008E26E6">
        <w:rPr>
          <w:rFonts w:ascii="Times New Roman" w:hAnsi="Times New Roman" w:cstheme="majorHAnsi"/>
          <w:sz w:val="26"/>
          <w:szCs w:val="26"/>
          <w:lang w:val="de-DE"/>
        </w:rPr>
        <w:t xml:space="preserve">ường cao tốc sẽ thu hút nhiều nhà đầu tư, doanh nghiệp tạo điều kiện giải quyết việc làm, chuyển đổi nghề, gia tăng cơ hội phát triển sản xuất, kinh doanh dịch vụ góp phần cải thiện mạnh mẽ và nâng cao đời sống </w:t>
      </w:r>
      <w:r w:rsidR="00A96FF5" w:rsidRPr="008E26E6">
        <w:rPr>
          <w:rFonts w:ascii="Times New Roman" w:hAnsi="Times New Roman" w:cstheme="majorHAnsi"/>
          <w:sz w:val="26"/>
          <w:szCs w:val="26"/>
          <w:lang w:val="de-DE"/>
        </w:rPr>
        <w:t>người</w:t>
      </w:r>
      <w:r w:rsidRPr="008E26E6">
        <w:rPr>
          <w:rFonts w:ascii="Times New Roman" w:hAnsi="Times New Roman" w:cstheme="majorHAnsi"/>
          <w:sz w:val="26"/>
          <w:szCs w:val="26"/>
          <w:lang w:val="de-DE"/>
        </w:rPr>
        <w:t xml:space="preserve"> dân </w:t>
      </w:r>
      <w:r w:rsidR="003C7DF1" w:rsidRPr="008E26E6">
        <w:rPr>
          <w:rFonts w:ascii="Times New Roman" w:hAnsi="Times New Roman" w:cstheme="majorHAnsi"/>
          <w:sz w:val="26"/>
          <w:szCs w:val="26"/>
          <w:lang w:val="de-DE"/>
        </w:rPr>
        <w:t>trong khu vực có dự án đi qua.</w:t>
      </w:r>
    </w:p>
    <w:p w14:paraId="4813AE11" w14:textId="12B97525" w:rsidR="003C7DF1" w:rsidRPr="008E26E6" w:rsidRDefault="003C7DF1" w:rsidP="00372031">
      <w:pPr>
        <w:pStyle w:val="ListParagraph"/>
        <w:spacing w:before="60"/>
        <w:ind w:left="0"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Tóm </w:t>
      </w:r>
      <w:r w:rsidR="00A22085" w:rsidRPr="008E26E6">
        <w:rPr>
          <w:rFonts w:ascii="Times New Roman" w:hAnsi="Times New Roman" w:cstheme="majorHAnsi"/>
          <w:sz w:val="26"/>
          <w:szCs w:val="26"/>
          <w:lang w:val="de-DE"/>
        </w:rPr>
        <w:t>lại, d</w:t>
      </w:r>
      <w:r w:rsidRPr="008E26E6">
        <w:rPr>
          <w:rFonts w:ascii="Times New Roman" w:hAnsi="Times New Roman" w:cstheme="majorHAnsi"/>
          <w:sz w:val="26"/>
          <w:szCs w:val="26"/>
          <w:lang w:val="de-DE"/>
        </w:rPr>
        <w:t xml:space="preserve">ự án </w:t>
      </w:r>
      <w:r w:rsidR="00A96FF5" w:rsidRPr="008E26E6">
        <w:rPr>
          <w:rFonts w:ascii="Times New Roman" w:hAnsi="Times New Roman" w:cstheme="majorHAnsi"/>
          <w:sz w:val="26"/>
          <w:szCs w:val="26"/>
          <w:lang w:val="de-DE"/>
        </w:rPr>
        <w:t>đ</w:t>
      </w:r>
      <w:r w:rsidRPr="008E26E6">
        <w:rPr>
          <w:rFonts w:ascii="Times New Roman" w:hAnsi="Times New Roman" w:cstheme="majorHAnsi"/>
          <w:sz w:val="26"/>
          <w:szCs w:val="26"/>
          <w:lang w:val="de-DE"/>
        </w:rPr>
        <w:t xml:space="preserve">ường cao tốc </w:t>
      </w:r>
      <w:r w:rsidR="00A96FF5" w:rsidRPr="008E26E6">
        <w:rPr>
          <w:rFonts w:ascii="Times New Roman" w:hAnsi="Times New Roman" w:cstheme="majorHAnsi"/>
          <w:sz w:val="26"/>
          <w:szCs w:val="26"/>
          <w:lang w:val="de-DE"/>
        </w:rPr>
        <w:t xml:space="preserve">Thành phố Hồ Chí Minh - Mộc Bài </w:t>
      </w:r>
      <w:r w:rsidRPr="008E26E6">
        <w:rPr>
          <w:rFonts w:ascii="Times New Roman" w:hAnsi="Times New Roman" w:cstheme="majorHAnsi"/>
          <w:sz w:val="26"/>
          <w:szCs w:val="26"/>
          <w:lang w:val="de-DE"/>
        </w:rPr>
        <w:t xml:space="preserve">sẽ mở ra cơ hội phát triển mạnh mẽ toàn diện về kinh tế - xã hội của tỉnh và đem lại nhiều lợi ích thiết thực, cụ thể đối với từng địa phương và </w:t>
      </w:r>
      <w:r w:rsidR="00A96FF5" w:rsidRPr="008E26E6">
        <w:rPr>
          <w:rFonts w:ascii="Times New Roman" w:hAnsi="Times New Roman" w:cstheme="majorHAnsi"/>
          <w:sz w:val="26"/>
          <w:szCs w:val="26"/>
          <w:lang w:val="de-DE"/>
        </w:rPr>
        <w:t>người</w:t>
      </w:r>
      <w:r w:rsidRPr="008E26E6">
        <w:rPr>
          <w:rFonts w:ascii="Times New Roman" w:hAnsi="Times New Roman" w:cstheme="majorHAnsi"/>
          <w:sz w:val="26"/>
          <w:szCs w:val="26"/>
          <w:lang w:val="de-DE"/>
        </w:rPr>
        <w:t xml:space="preserve"> dân mà dự án đi qua. Với ý nghĩa và lợi ích to lớn đó rất mong các tầng lớp Nhân dân trong tỉnh nói chung và các tổ chức, cá nhân có đất trong phạm vi dự án đồng tình</w:t>
      </w:r>
      <w:r w:rsidR="005A78F0" w:rsidRPr="008E26E6">
        <w:rPr>
          <w:rFonts w:ascii="Times New Roman" w:hAnsi="Times New Roman" w:cstheme="majorHAnsi"/>
          <w:sz w:val="26"/>
          <w:szCs w:val="26"/>
          <w:lang w:val="de-DE"/>
        </w:rPr>
        <w:t>,</w:t>
      </w:r>
      <w:r w:rsidRPr="008E26E6">
        <w:rPr>
          <w:rFonts w:ascii="Times New Roman" w:hAnsi="Times New Roman" w:cstheme="majorHAnsi"/>
          <w:sz w:val="26"/>
          <w:szCs w:val="26"/>
          <w:lang w:val="de-DE"/>
        </w:rPr>
        <w:t xml:space="preserve"> ủng hộ để dự án sớm </w:t>
      </w:r>
      <w:r w:rsidR="00A22085" w:rsidRPr="008E26E6">
        <w:rPr>
          <w:rFonts w:ascii="Times New Roman" w:hAnsi="Times New Roman" w:cstheme="majorHAnsi"/>
          <w:sz w:val="26"/>
          <w:szCs w:val="26"/>
          <w:lang w:val="de-DE"/>
        </w:rPr>
        <w:t xml:space="preserve">được </w:t>
      </w:r>
      <w:r w:rsidRPr="008E26E6">
        <w:rPr>
          <w:rFonts w:ascii="Times New Roman" w:hAnsi="Times New Roman" w:cstheme="majorHAnsi"/>
          <w:sz w:val="26"/>
          <w:szCs w:val="26"/>
          <w:lang w:val="de-DE"/>
        </w:rPr>
        <w:t>triển khai và hoàn thành đúng tiến độ.</w:t>
      </w:r>
    </w:p>
    <w:p w14:paraId="3609920D" w14:textId="77777777" w:rsidR="00AF0161" w:rsidRPr="008E26E6" w:rsidRDefault="00597D26"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II</w:t>
      </w:r>
      <w:r w:rsidR="00AF0161" w:rsidRPr="008E26E6">
        <w:rPr>
          <w:rFonts w:ascii="Times New Roman" w:hAnsi="Times New Roman" w:cstheme="majorHAnsi"/>
          <w:b/>
          <w:bCs/>
          <w:sz w:val="26"/>
          <w:szCs w:val="26"/>
          <w:lang w:val="de-DE"/>
        </w:rPr>
        <w:t>. Giới thiệu tổng quan dự án</w:t>
      </w:r>
    </w:p>
    <w:p w14:paraId="2834C854" w14:textId="77777777" w:rsidR="00142464" w:rsidRPr="008E26E6" w:rsidRDefault="00142464" w:rsidP="00142464">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1. Cơ sở pháp lý hình thành dự án</w:t>
      </w:r>
    </w:p>
    <w:p w14:paraId="0BF5FC8F" w14:textId="77777777" w:rsidR="00142464" w:rsidRPr="008E26E6" w:rsidRDefault="00142464" w:rsidP="00142464">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Quyết định số 1454/QĐ-TTg ngày 01 tháng 09 năm 2021 của Thủ tướng Chính phủ phê duyệt quy hoạch mạng l</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 xml:space="preserve">ới </w:t>
      </w:r>
      <w:r w:rsidRPr="008E26E6">
        <w:rPr>
          <w:rFonts w:ascii="Times New Roman" w:hAnsi="Times New Roman" w:cstheme="majorHAnsi" w:hint="eastAsia"/>
          <w:sz w:val="26"/>
          <w:szCs w:val="26"/>
          <w:lang w:val="de-DE"/>
        </w:rPr>
        <w:t>đư</w:t>
      </w:r>
      <w:r w:rsidRPr="008E26E6">
        <w:rPr>
          <w:rFonts w:ascii="Times New Roman" w:hAnsi="Times New Roman" w:cstheme="majorHAnsi"/>
          <w:sz w:val="26"/>
          <w:szCs w:val="26"/>
          <w:lang w:val="de-DE"/>
        </w:rPr>
        <w:t xml:space="preserve">ờng bộ thời kỳ 2021-2030, tầm nhìn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ến n</w:t>
      </w:r>
      <w:r w:rsidRPr="008E26E6">
        <w:rPr>
          <w:rFonts w:ascii="Times New Roman" w:hAnsi="Times New Roman" w:cstheme="majorHAnsi" w:hint="eastAsia"/>
          <w:sz w:val="26"/>
          <w:szCs w:val="26"/>
          <w:lang w:val="de-DE"/>
        </w:rPr>
        <w:t>ă</w:t>
      </w:r>
      <w:r w:rsidRPr="008E26E6">
        <w:rPr>
          <w:rFonts w:ascii="Times New Roman" w:hAnsi="Times New Roman" w:cstheme="majorHAnsi"/>
          <w:sz w:val="26"/>
          <w:szCs w:val="26"/>
          <w:lang w:val="de-DE"/>
        </w:rPr>
        <w:t>m 2050;</w:t>
      </w:r>
    </w:p>
    <w:p w14:paraId="76E6BCB5" w14:textId="77777777" w:rsidR="00142464" w:rsidRPr="008E26E6" w:rsidRDefault="00142464" w:rsidP="00142464">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Quyết định số 370/Q</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-TTg</w:t>
      </w:r>
      <w:r w:rsidRPr="008E26E6">
        <w:rPr>
          <w:sz w:val="26"/>
          <w:szCs w:val="26"/>
        </w:rPr>
        <w:t xml:space="preserve"> </w:t>
      </w:r>
      <w:r w:rsidRPr="008E26E6">
        <w:rPr>
          <w:rFonts w:ascii="Times New Roman" w:hAnsi="Times New Roman" w:cstheme="majorHAnsi"/>
          <w:sz w:val="26"/>
          <w:szCs w:val="26"/>
          <w:lang w:val="de-DE"/>
        </w:rPr>
        <w:t>ngày 04 tháng 5 n</w:t>
      </w:r>
      <w:r w:rsidRPr="008E26E6">
        <w:rPr>
          <w:rFonts w:ascii="Times New Roman" w:hAnsi="Times New Roman" w:cstheme="majorHAnsi" w:hint="eastAsia"/>
          <w:sz w:val="26"/>
          <w:szCs w:val="26"/>
          <w:lang w:val="de-DE"/>
        </w:rPr>
        <w:t>ă</w:t>
      </w:r>
      <w:r w:rsidRPr="008E26E6">
        <w:rPr>
          <w:rFonts w:ascii="Times New Roman" w:hAnsi="Times New Roman" w:cstheme="majorHAnsi"/>
          <w:sz w:val="26"/>
          <w:szCs w:val="26"/>
          <w:lang w:val="de-DE"/>
        </w:rPr>
        <w:t>m 2024</w:t>
      </w:r>
      <w:r w:rsidRPr="008E26E6">
        <w:rPr>
          <w:sz w:val="26"/>
          <w:szCs w:val="26"/>
        </w:rPr>
        <w:t xml:space="preserve"> </w:t>
      </w:r>
      <w:r w:rsidRPr="008E26E6">
        <w:rPr>
          <w:rFonts w:ascii="Times New Roman" w:hAnsi="Times New Roman" w:cstheme="majorHAnsi"/>
          <w:sz w:val="26"/>
          <w:szCs w:val="26"/>
          <w:lang w:val="de-DE"/>
        </w:rPr>
        <w:t>của Thủ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ớng Chính phủ</w:t>
      </w:r>
      <w:r w:rsidRPr="008E26E6">
        <w:rPr>
          <w:sz w:val="26"/>
          <w:szCs w:val="26"/>
        </w:rPr>
        <w:t xml:space="preserve"> </w:t>
      </w:r>
      <w:r w:rsidRPr="008E26E6">
        <w:rPr>
          <w:rFonts w:ascii="Times New Roman" w:hAnsi="Times New Roman" w:cstheme="majorHAnsi"/>
          <w:sz w:val="26"/>
          <w:szCs w:val="26"/>
          <w:lang w:val="de-DE"/>
        </w:rPr>
        <w:t xml:space="preserve">Phê duyệt Quy hoạch vùng </w:t>
      </w:r>
      <w:r w:rsidRPr="008E26E6">
        <w:rPr>
          <w:rFonts w:ascii="Times New Roman" w:hAnsi="Times New Roman" w:cstheme="majorHAnsi" w:hint="eastAsia"/>
          <w:sz w:val="26"/>
          <w:szCs w:val="26"/>
          <w:lang w:val="de-DE"/>
        </w:rPr>
        <w:t>Đô</w:t>
      </w:r>
      <w:r w:rsidRPr="008E26E6">
        <w:rPr>
          <w:rFonts w:ascii="Times New Roman" w:hAnsi="Times New Roman" w:cstheme="majorHAnsi"/>
          <w:sz w:val="26"/>
          <w:szCs w:val="26"/>
          <w:lang w:val="de-DE"/>
        </w:rPr>
        <w:t xml:space="preserve">ng Nam Bộ thời kỳ 2021 - 2030, tầm nhìn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ến n</w:t>
      </w:r>
      <w:r w:rsidRPr="008E26E6">
        <w:rPr>
          <w:rFonts w:ascii="Times New Roman" w:hAnsi="Times New Roman" w:cstheme="majorHAnsi" w:hint="eastAsia"/>
          <w:sz w:val="26"/>
          <w:szCs w:val="26"/>
          <w:lang w:val="de-DE"/>
        </w:rPr>
        <w:t>ă</w:t>
      </w:r>
      <w:r w:rsidRPr="008E26E6">
        <w:rPr>
          <w:rFonts w:ascii="Times New Roman" w:hAnsi="Times New Roman" w:cstheme="majorHAnsi"/>
          <w:sz w:val="26"/>
          <w:szCs w:val="26"/>
          <w:lang w:val="de-DE"/>
        </w:rPr>
        <w:t>m 2050;</w:t>
      </w:r>
    </w:p>
    <w:p w14:paraId="0CE265E4" w14:textId="77777777" w:rsidR="00142464" w:rsidRPr="008E26E6" w:rsidRDefault="00142464" w:rsidP="00142464">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Quyết định số 1736/Q</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-TTg</w:t>
      </w:r>
      <w:r w:rsidRPr="008E26E6">
        <w:rPr>
          <w:sz w:val="26"/>
          <w:szCs w:val="26"/>
        </w:rPr>
        <w:t xml:space="preserve"> </w:t>
      </w:r>
      <w:r w:rsidRPr="008E26E6">
        <w:rPr>
          <w:rFonts w:ascii="Times New Roman" w:hAnsi="Times New Roman" w:cstheme="majorHAnsi"/>
          <w:sz w:val="26"/>
          <w:szCs w:val="26"/>
          <w:lang w:val="de-DE"/>
        </w:rPr>
        <w:t>ngày 29 tháng 12 n</w:t>
      </w:r>
      <w:r w:rsidRPr="008E26E6">
        <w:rPr>
          <w:rFonts w:ascii="Times New Roman" w:hAnsi="Times New Roman" w:cstheme="majorHAnsi" w:hint="eastAsia"/>
          <w:sz w:val="26"/>
          <w:szCs w:val="26"/>
          <w:lang w:val="de-DE"/>
        </w:rPr>
        <w:t>ă</w:t>
      </w:r>
      <w:r w:rsidRPr="008E26E6">
        <w:rPr>
          <w:rFonts w:ascii="Times New Roman" w:hAnsi="Times New Roman" w:cstheme="majorHAnsi"/>
          <w:sz w:val="26"/>
          <w:szCs w:val="26"/>
          <w:lang w:val="de-DE"/>
        </w:rPr>
        <w:t>m 2023</w:t>
      </w:r>
      <w:r w:rsidRPr="008E26E6">
        <w:rPr>
          <w:sz w:val="26"/>
          <w:szCs w:val="26"/>
        </w:rPr>
        <w:t xml:space="preserve"> </w:t>
      </w:r>
      <w:r w:rsidRPr="008E26E6">
        <w:rPr>
          <w:rFonts w:ascii="Times New Roman" w:hAnsi="Times New Roman" w:cstheme="majorHAnsi"/>
          <w:sz w:val="26"/>
          <w:szCs w:val="26"/>
          <w:lang w:val="de-DE"/>
        </w:rPr>
        <w:t>của Thủ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ớng Chính phủ</w:t>
      </w:r>
      <w:r w:rsidRPr="008E26E6">
        <w:rPr>
          <w:sz w:val="26"/>
          <w:szCs w:val="26"/>
        </w:rPr>
        <w:t xml:space="preserve"> </w:t>
      </w:r>
      <w:r w:rsidRPr="008E26E6">
        <w:rPr>
          <w:rFonts w:ascii="Times New Roman" w:hAnsi="Times New Roman" w:cstheme="majorHAnsi"/>
          <w:sz w:val="26"/>
          <w:szCs w:val="26"/>
          <w:lang w:val="de-DE"/>
        </w:rPr>
        <w:t xml:space="preserve">Phê duyệt Quy hoạch tỉnh Tây Ninh thời kỳ 2021-2030, tầm nhìn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ến n</w:t>
      </w:r>
      <w:r w:rsidRPr="008E26E6">
        <w:rPr>
          <w:rFonts w:ascii="Times New Roman" w:hAnsi="Times New Roman" w:cstheme="majorHAnsi" w:hint="eastAsia"/>
          <w:sz w:val="26"/>
          <w:szCs w:val="26"/>
          <w:lang w:val="de-DE"/>
        </w:rPr>
        <w:t>ă</w:t>
      </w:r>
      <w:r w:rsidRPr="008E26E6">
        <w:rPr>
          <w:rFonts w:ascii="Times New Roman" w:hAnsi="Times New Roman" w:cstheme="majorHAnsi"/>
          <w:sz w:val="26"/>
          <w:szCs w:val="26"/>
          <w:lang w:val="de-DE"/>
        </w:rPr>
        <w:t>m 2050;</w:t>
      </w:r>
    </w:p>
    <w:p w14:paraId="646B924D" w14:textId="5E79C9C5" w:rsidR="00142464" w:rsidRPr="008E26E6" w:rsidRDefault="00142464" w:rsidP="00142464">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Quyết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ịnh số 760/Q</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-TTg ngày 02</w:t>
      </w:r>
      <w:r w:rsidR="006C6A35" w:rsidRPr="008E26E6">
        <w:rPr>
          <w:rFonts w:ascii="Times New Roman" w:hAnsi="Times New Roman" w:cstheme="majorHAnsi"/>
          <w:sz w:val="26"/>
          <w:szCs w:val="26"/>
          <w:lang w:val="de-DE"/>
        </w:rPr>
        <w:t xml:space="preserve"> tháng 8 năm </w:t>
      </w:r>
      <w:r w:rsidRPr="008E26E6">
        <w:rPr>
          <w:rFonts w:ascii="Times New Roman" w:hAnsi="Times New Roman" w:cstheme="majorHAnsi"/>
          <w:sz w:val="26"/>
          <w:szCs w:val="26"/>
          <w:lang w:val="de-DE"/>
        </w:rPr>
        <w:t>2024 của Thủ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ớng Chính phủ về việc phê duyệt chủ tr</w:t>
      </w:r>
      <w:r w:rsidRPr="008E26E6">
        <w:rPr>
          <w:rFonts w:ascii="Times New Roman" w:hAnsi="Times New Roman" w:cstheme="majorHAnsi" w:hint="eastAsia"/>
          <w:sz w:val="26"/>
          <w:szCs w:val="26"/>
          <w:lang w:val="de-DE"/>
        </w:rPr>
        <w:t>ươ</w:t>
      </w:r>
      <w:r w:rsidRPr="008E26E6">
        <w:rPr>
          <w:rFonts w:ascii="Times New Roman" w:hAnsi="Times New Roman" w:cstheme="majorHAnsi"/>
          <w:sz w:val="26"/>
          <w:szCs w:val="26"/>
          <w:lang w:val="de-DE"/>
        </w:rPr>
        <w:t xml:space="preserve">ng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ầu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 xml:space="preserve"> Dự án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ầu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 xml:space="preserve"> xây dựng  </w:t>
      </w:r>
      <w:r w:rsidRPr="008E26E6">
        <w:rPr>
          <w:rFonts w:ascii="Times New Roman" w:hAnsi="Times New Roman" w:cstheme="majorHAnsi" w:hint="eastAsia"/>
          <w:sz w:val="26"/>
          <w:szCs w:val="26"/>
          <w:lang w:val="de-DE"/>
        </w:rPr>
        <w:t>đư</w:t>
      </w:r>
      <w:r w:rsidRPr="008E26E6">
        <w:rPr>
          <w:rFonts w:ascii="Times New Roman" w:hAnsi="Times New Roman" w:cstheme="majorHAnsi"/>
          <w:sz w:val="26"/>
          <w:szCs w:val="26"/>
          <w:lang w:val="de-DE"/>
        </w:rPr>
        <w:t xml:space="preserve">ờng cao tốc Thành phố Hồ Chí Minh - Mộc Bài (giai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oạn 1) theo ph</w:t>
      </w:r>
      <w:r w:rsidRPr="008E26E6">
        <w:rPr>
          <w:rFonts w:ascii="Times New Roman" w:hAnsi="Times New Roman" w:cstheme="majorHAnsi" w:hint="eastAsia"/>
          <w:sz w:val="26"/>
          <w:szCs w:val="26"/>
          <w:lang w:val="de-DE"/>
        </w:rPr>
        <w:t>ươ</w:t>
      </w:r>
      <w:r w:rsidRPr="008E26E6">
        <w:rPr>
          <w:rFonts w:ascii="Times New Roman" w:hAnsi="Times New Roman" w:cstheme="majorHAnsi"/>
          <w:sz w:val="26"/>
          <w:szCs w:val="26"/>
          <w:lang w:val="de-DE"/>
        </w:rPr>
        <w:t xml:space="preserve">ng thức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ối tác công t</w:t>
      </w:r>
      <w:r w:rsidRPr="008E26E6">
        <w:rPr>
          <w:rFonts w:ascii="Times New Roman" w:hAnsi="Times New Roman" w:cstheme="majorHAnsi" w:hint="eastAsia"/>
          <w:sz w:val="26"/>
          <w:szCs w:val="26"/>
          <w:lang w:val="de-DE"/>
        </w:rPr>
        <w:t>ư</w:t>
      </w:r>
      <w:r w:rsidRPr="008E26E6">
        <w:rPr>
          <w:rFonts w:ascii="Times New Roman" w:hAnsi="Times New Roman" w:cstheme="majorHAnsi"/>
          <w:sz w:val="26"/>
          <w:szCs w:val="26"/>
          <w:lang w:val="de-DE"/>
        </w:rPr>
        <w:t xml:space="preserve"> (Hợp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ồng BOT).</w:t>
      </w:r>
    </w:p>
    <w:p w14:paraId="0DD86FD7" w14:textId="71D881A5" w:rsidR="00DC1985" w:rsidRPr="008E26E6" w:rsidRDefault="00142464"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b/>
          <w:sz w:val="26"/>
          <w:szCs w:val="26"/>
        </w:rPr>
        <w:t>2</w:t>
      </w:r>
      <w:r w:rsidR="00DC1985" w:rsidRPr="008E26E6">
        <w:rPr>
          <w:rFonts w:ascii="Times New Roman" w:hAnsi="Times New Roman" w:cstheme="majorHAnsi"/>
          <w:b/>
          <w:sz w:val="26"/>
          <w:szCs w:val="26"/>
        </w:rPr>
        <w:t xml:space="preserve">. Mục tiêu: </w:t>
      </w:r>
      <w:r w:rsidR="00DC1985" w:rsidRPr="008E26E6">
        <w:rPr>
          <w:rFonts w:ascii="Times New Roman" w:hAnsi="Times New Roman" w:cstheme="majorHAnsi" w:hint="eastAsia"/>
          <w:sz w:val="26"/>
          <w:szCs w:val="26"/>
          <w:lang w:val="de-DE"/>
        </w:rPr>
        <w:t>đá</w:t>
      </w:r>
      <w:r w:rsidR="00DC1985" w:rsidRPr="008E26E6">
        <w:rPr>
          <w:rFonts w:ascii="Times New Roman" w:hAnsi="Times New Roman" w:cstheme="majorHAnsi"/>
          <w:sz w:val="26"/>
          <w:szCs w:val="26"/>
          <w:lang w:val="de-DE"/>
        </w:rPr>
        <w:t xml:space="preserve">p ứng nhu cầu vận tải, giảm tải và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ảm bảo an toàn giao thông trên Quốc lộ 22; hoàn thành và </w:t>
      </w:r>
      <w:r w:rsidR="00DC1985" w:rsidRPr="008E26E6">
        <w:rPr>
          <w:rFonts w:ascii="Times New Roman" w:hAnsi="Times New Roman" w:cstheme="majorHAnsi" w:hint="eastAsia"/>
          <w:sz w:val="26"/>
          <w:szCs w:val="26"/>
          <w:lang w:val="de-DE"/>
        </w:rPr>
        <w:t>đư</w:t>
      </w:r>
      <w:r w:rsidR="00DC1985" w:rsidRPr="008E26E6">
        <w:rPr>
          <w:rFonts w:ascii="Times New Roman" w:hAnsi="Times New Roman" w:cstheme="majorHAnsi"/>
          <w:sz w:val="26"/>
          <w:szCs w:val="26"/>
          <w:lang w:val="de-DE"/>
        </w:rPr>
        <w:t xml:space="preserve">a vào khai thác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ồng bộ các tuyến </w:t>
      </w:r>
      <w:r w:rsidR="00DC1985" w:rsidRPr="008E26E6">
        <w:rPr>
          <w:rFonts w:ascii="Times New Roman" w:hAnsi="Times New Roman" w:cstheme="majorHAnsi" w:hint="eastAsia"/>
          <w:sz w:val="26"/>
          <w:szCs w:val="26"/>
          <w:lang w:val="de-DE"/>
        </w:rPr>
        <w:t>đư</w:t>
      </w:r>
      <w:r w:rsidR="00DC1985" w:rsidRPr="008E26E6">
        <w:rPr>
          <w:rFonts w:ascii="Times New Roman" w:hAnsi="Times New Roman" w:cstheme="majorHAnsi"/>
          <w:sz w:val="26"/>
          <w:szCs w:val="26"/>
          <w:lang w:val="de-DE"/>
        </w:rPr>
        <w:t xml:space="preserve">ờng vành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ai có n</w:t>
      </w:r>
      <w:r w:rsidR="00DC1985" w:rsidRPr="008E26E6">
        <w:rPr>
          <w:rFonts w:ascii="Times New Roman" w:hAnsi="Times New Roman" w:cstheme="majorHAnsi" w:hint="eastAsia"/>
          <w:sz w:val="26"/>
          <w:szCs w:val="26"/>
          <w:lang w:val="de-DE"/>
        </w:rPr>
        <w:t>ă</w:t>
      </w:r>
      <w:r w:rsidR="00DC1985" w:rsidRPr="008E26E6">
        <w:rPr>
          <w:rFonts w:ascii="Times New Roman" w:hAnsi="Times New Roman" w:cstheme="majorHAnsi"/>
          <w:sz w:val="26"/>
          <w:szCs w:val="26"/>
          <w:lang w:val="de-DE"/>
        </w:rPr>
        <w:t xml:space="preserve">ng lực vận tải lớn, an toàn giao thông và tốc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ộ cao trên hành lang vận tải Thành phố Hồ Chí Minh - Tây Ninh, phát triển chuỗi công nghiệp - </w:t>
      </w:r>
      <w:r w:rsidR="00DC1985" w:rsidRPr="008E26E6">
        <w:rPr>
          <w:rFonts w:ascii="Times New Roman" w:hAnsi="Times New Roman" w:cstheme="majorHAnsi" w:hint="eastAsia"/>
          <w:sz w:val="26"/>
          <w:szCs w:val="26"/>
          <w:lang w:val="de-DE"/>
        </w:rPr>
        <w:t>đô</w:t>
      </w:r>
      <w:r w:rsidR="00DC1985" w:rsidRPr="008E26E6">
        <w:rPr>
          <w:rFonts w:ascii="Times New Roman" w:hAnsi="Times New Roman" w:cstheme="majorHAnsi"/>
          <w:sz w:val="26"/>
          <w:szCs w:val="26"/>
          <w:lang w:val="de-DE"/>
        </w:rPr>
        <w:t xml:space="preserve"> thị Mộc Bài - Thành phố Hồ Chí Minh - Cảng Cái Mép - Thị Vải gắn với hành lang kinh tế Xuyên Á, thúc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ẩy phát triển kinh tế - xã hội của Thành phố Hồ Chí Minh và Tây Ninh nói riêng và các tỉnh vùng </w:t>
      </w:r>
      <w:r w:rsidR="00DC1985" w:rsidRPr="008E26E6">
        <w:rPr>
          <w:rFonts w:ascii="Times New Roman" w:hAnsi="Times New Roman" w:cstheme="majorHAnsi" w:hint="eastAsia"/>
          <w:sz w:val="26"/>
          <w:szCs w:val="26"/>
          <w:lang w:val="de-DE"/>
        </w:rPr>
        <w:t>Đô</w:t>
      </w:r>
      <w:r w:rsidR="00DC1985" w:rsidRPr="008E26E6">
        <w:rPr>
          <w:rFonts w:ascii="Times New Roman" w:hAnsi="Times New Roman" w:cstheme="majorHAnsi"/>
          <w:sz w:val="26"/>
          <w:szCs w:val="26"/>
          <w:lang w:val="de-DE"/>
        </w:rPr>
        <w:t xml:space="preserve">ng Nam bộ nói chung; tạo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ộng lực liên kết, thúc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 xml:space="preserve">ẩy hợp tác và phát triển vùng </w:t>
      </w:r>
      <w:r w:rsidR="00DC1985" w:rsidRPr="008E26E6">
        <w:rPr>
          <w:rFonts w:ascii="Times New Roman" w:hAnsi="Times New Roman" w:cstheme="majorHAnsi" w:hint="eastAsia"/>
          <w:sz w:val="26"/>
          <w:szCs w:val="26"/>
          <w:lang w:val="de-DE"/>
        </w:rPr>
        <w:t>Đô</w:t>
      </w:r>
      <w:r w:rsidR="00DC1985" w:rsidRPr="008E26E6">
        <w:rPr>
          <w:rFonts w:ascii="Times New Roman" w:hAnsi="Times New Roman" w:cstheme="majorHAnsi"/>
          <w:sz w:val="26"/>
          <w:szCs w:val="26"/>
          <w:lang w:val="de-DE"/>
        </w:rPr>
        <w:t xml:space="preserve">ng Nam bộ với </w:t>
      </w:r>
      <w:r w:rsidR="00DC1985" w:rsidRPr="008E26E6">
        <w:rPr>
          <w:rFonts w:ascii="Times New Roman" w:hAnsi="Times New Roman" w:cstheme="majorHAnsi" w:hint="eastAsia"/>
          <w:sz w:val="26"/>
          <w:szCs w:val="26"/>
          <w:lang w:val="de-DE"/>
        </w:rPr>
        <w:t>đ</w:t>
      </w:r>
      <w:r w:rsidR="00DC1985" w:rsidRPr="008E26E6">
        <w:rPr>
          <w:rFonts w:ascii="Times New Roman" w:hAnsi="Times New Roman" w:cstheme="majorHAnsi"/>
          <w:sz w:val="26"/>
          <w:szCs w:val="26"/>
          <w:lang w:val="de-DE"/>
        </w:rPr>
        <w:t>ồng bằng sông Cửu Long, khu vực Tây Nguyên và Nam Trung bộ</w:t>
      </w:r>
      <w:r w:rsidR="003F40A0" w:rsidRPr="008E26E6">
        <w:rPr>
          <w:rFonts w:ascii="Times New Roman" w:hAnsi="Times New Roman" w:cstheme="majorHAnsi"/>
          <w:sz w:val="26"/>
          <w:szCs w:val="26"/>
          <w:lang w:val="de-DE"/>
        </w:rPr>
        <w:t>;</w:t>
      </w:r>
      <w:r w:rsidR="003F40A0" w:rsidRPr="008E26E6">
        <w:rPr>
          <w:rFonts w:ascii="Times New Roman" w:hAnsi="Times New Roman"/>
          <w:sz w:val="26"/>
          <w:szCs w:val="26"/>
          <w:lang w:val="de-DE"/>
        </w:rPr>
        <w:t xml:space="preserve"> </w:t>
      </w:r>
      <w:r w:rsidR="003F40A0" w:rsidRPr="008E26E6">
        <w:rPr>
          <w:rFonts w:ascii="Times New Roman" w:hAnsi="Times New Roman"/>
          <w:sz w:val="26"/>
          <w:szCs w:val="26"/>
          <w:shd w:val="clear" w:color="auto" w:fill="FFFFFF"/>
        </w:rPr>
        <w:t>tăng năng lực cạnh tranh của nền kinh tế trong bối cảnh hội nhập sâu rộng, từng bước hoàn thiện mạng lưới giao thông đường bộ theo quy hoạch; góp phần đảm bảo an ninh - quốc phòng.</w:t>
      </w:r>
    </w:p>
    <w:p w14:paraId="434732BE" w14:textId="3711FAB0" w:rsidR="001D63B0" w:rsidRPr="008E26E6" w:rsidRDefault="00142464" w:rsidP="00372031">
      <w:pPr>
        <w:spacing w:before="60"/>
        <w:ind w:firstLine="567"/>
        <w:jc w:val="both"/>
        <w:rPr>
          <w:rFonts w:ascii="Times New Roman" w:hAnsi="Times New Roman" w:cstheme="majorHAnsi"/>
          <w:b/>
          <w:sz w:val="26"/>
          <w:szCs w:val="26"/>
          <w:lang w:val="de-DE"/>
        </w:rPr>
      </w:pPr>
      <w:r w:rsidRPr="008E26E6">
        <w:rPr>
          <w:rFonts w:ascii="Times New Roman" w:hAnsi="Times New Roman" w:cstheme="majorHAnsi"/>
          <w:b/>
          <w:sz w:val="26"/>
          <w:szCs w:val="26"/>
          <w:lang w:val="de-DE"/>
        </w:rPr>
        <w:t>3</w:t>
      </w:r>
      <w:r w:rsidR="0009631F" w:rsidRPr="008E26E6">
        <w:rPr>
          <w:rFonts w:ascii="Times New Roman" w:hAnsi="Times New Roman" w:cstheme="majorHAnsi"/>
          <w:b/>
          <w:sz w:val="26"/>
          <w:szCs w:val="26"/>
          <w:lang w:val="de-DE"/>
        </w:rPr>
        <w:t>. Phạm vi, quy mô đầu tư</w:t>
      </w:r>
    </w:p>
    <w:p w14:paraId="1D72803D" w14:textId="2DDFF290" w:rsidR="001D63B0" w:rsidRPr="008E26E6" w:rsidRDefault="00142464" w:rsidP="00372031">
      <w:pPr>
        <w:spacing w:before="60"/>
        <w:ind w:firstLine="567"/>
        <w:jc w:val="both"/>
        <w:rPr>
          <w:rFonts w:ascii="Times New Roman" w:hAnsi="Times New Roman" w:cstheme="majorHAnsi"/>
          <w:b/>
          <w:sz w:val="26"/>
          <w:szCs w:val="26"/>
        </w:rPr>
      </w:pPr>
      <w:r w:rsidRPr="008E26E6">
        <w:rPr>
          <w:rFonts w:ascii="Times New Roman" w:hAnsi="Times New Roman" w:cstheme="majorHAnsi"/>
          <w:b/>
          <w:sz w:val="26"/>
          <w:szCs w:val="26"/>
        </w:rPr>
        <w:t>3</w:t>
      </w:r>
      <w:r w:rsidR="00F316AF" w:rsidRPr="008E26E6">
        <w:rPr>
          <w:rFonts w:ascii="Times New Roman" w:hAnsi="Times New Roman" w:cstheme="majorHAnsi"/>
          <w:b/>
          <w:sz w:val="26"/>
          <w:szCs w:val="26"/>
        </w:rPr>
        <w:t xml:space="preserve">.1. </w:t>
      </w:r>
      <w:r w:rsidR="0009631F" w:rsidRPr="008E26E6">
        <w:rPr>
          <w:rFonts w:ascii="Times New Roman" w:hAnsi="Times New Roman" w:cstheme="majorHAnsi"/>
          <w:b/>
          <w:sz w:val="26"/>
          <w:szCs w:val="26"/>
        </w:rPr>
        <w:t>Phạm vi đầu tư</w:t>
      </w:r>
    </w:p>
    <w:p w14:paraId="4CAE5623" w14:textId="0EB8668B" w:rsidR="001D63B0" w:rsidRPr="008E26E6" w:rsidRDefault="003F40A0"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lastRenderedPageBreak/>
        <w:t>Tổng chiều dài tuyến khoảng 51km (</w:t>
      </w:r>
      <w:r w:rsidRPr="008E26E6">
        <w:rPr>
          <w:rFonts w:ascii="Times New Roman" w:hAnsi="Times New Roman" w:cstheme="majorHAnsi" w:hint="eastAsia"/>
          <w:sz w:val="26"/>
          <w:szCs w:val="26"/>
          <w:lang w:val="de-DE"/>
        </w:rPr>
        <w:t>đ</w:t>
      </w:r>
      <w:r w:rsidRPr="008E26E6">
        <w:rPr>
          <w:rFonts w:ascii="Times New Roman" w:hAnsi="Times New Roman" w:cstheme="majorHAnsi"/>
          <w:sz w:val="26"/>
          <w:szCs w:val="26"/>
          <w:lang w:val="de-DE"/>
        </w:rPr>
        <w:t xml:space="preserve">oạn qua tỉnh Tây Ninh dài </w:t>
      </w:r>
      <w:r w:rsidR="005A684B" w:rsidRPr="008E26E6">
        <w:rPr>
          <w:rFonts w:ascii="Times New Roman" w:hAnsi="Times New Roman" w:cstheme="majorHAnsi"/>
          <w:sz w:val="26"/>
          <w:szCs w:val="26"/>
          <w:lang w:val="de-DE"/>
        </w:rPr>
        <w:t>khoảng 26,1</w:t>
      </w:r>
      <w:r w:rsidRPr="008E26E6">
        <w:rPr>
          <w:rFonts w:ascii="Times New Roman" w:hAnsi="Times New Roman" w:cstheme="majorHAnsi"/>
          <w:sz w:val="26"/>
          <w:szCs w:val="26"/>
          <w:lang w:val="de-DE"/>
        </w:rPr>
        <w:t xml:space="preserve">km). </w:t>
      </w:r>
      <w:r w:rsidR="001D63B0" w:rsidRPr="008E26E6">
        <w:rPr>
          <w:rFonts w:ascii="Times New Roman" w:hAnsi="Times New Roman" w:cstheme="majorHAnsi"/>
          <w:sz w:val="26"/>
          <w:szCs w:val="26"/>
          <w:lang w:val="de-DE"/>
        </w:rPr>
        <w:t>Điểm đầu kết nối với đường Vành đai 3 - huyện Củ Chi, Thành phố Hồ Chí Minh; điểm cuối giao với Quốc lộ 22 (khoảng Km53+850) thuộc huyện Bến Cầu, tỉnh Tây Ninh.</w:t>
      </w:r>
    </w:p>
    <w:p w14:paraId="572B5C79" w14:textId="78CCBFD7" w:rsidR="001D63B0" w:rsidRPr="008E26E6" w:rsidRDefault="00142464" w:rsidP="00372031">
      <w:pPr>
        <w:spacing w:before="60"/>
        <w:ind w:firstLine="567"/>
        <w:jc w:val="both"/>
        <w:rPr>
          <w:rFonts w:ascii="Times New Roman" w:hAnsi="Times New Roman" w:cstheme="majorHAnsi"/>
          <w:b/>
          <w:sz w:val="26"/>
          <w:szCs w:val="26"/>
        </w:rPr>
      </w:pPr>
      <w:r w:rsidRPr="008E26E6">
        <w:rPr>
          <w:rFonts w:ascii="Times New Roman" w:hAnsi="Times New Roman" w:cstheme="majorHAnsi"/>
          <w:b/>
          <w:sz w:val="26"/>
          <w:szCs w:val="26"/>
        </w:rPr>
        <w:t>3</w:t>
      </w:r>
      <w:r w:rsidR="00F316AF" w:rsidRPr="008E26E6">
        <w:rPr>
          <w:rFonts w:ascii="Times New Roman" w:hAnsi="Times New Roman" w:cstheme="majorHAnsi"/>
          <w:b/>
          <w:sz w:val="26"/>
          <w:szCs w:val="26"/>
        </w:rPr>
        <w:t xml:space="preserve">.2. </w:t>
      </w:r>
      <w:r w:rsidR="0009631F" w:rsidRPr="008E26E6">
        <w:rPr>
          <w:rFonts w:ascii="Times New Roman" w:hAnsi="Times New Roman" w:cstheme="majorHAnsi"/>
          <w:b/>
          <w:sz w:val="26"/>
          <w:szCs w:val="26"/>
        </w:rPr>
        <w:t>Quy mô đầu tư</w:t>
      </w:r>
    </w:p>
    <w:p w14:paraId="35876D0B" w14:textId="77777777" w:rsidR="001D63B0" w:rsidRPr="008E26E6" w:rsidRDefault="001D63B0"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Đầu tư xây dựng tuyến đường theo Tiêu chuẩn đường cao tốc (TCVN 5729:2012), vận tốc thiết kế Vtk=120 km/h. Quy mô mặt cắt ngang phân kỳ đầu tư với quy mô mặt cắt ngang 04 làn xe hoàn chỉnh (có làn dừng khẩn cấp).</w:t>
      </w:r>
    </w:p>
    <w:p w14:paraId="693B9C64" w14:textId="396DBD2C" w:rsidR="001D63B0" w:rsidRPr="008E26E6" w:rsidRDefault="001D63B0"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xml:space="preserve">- Có 03 nút giao liên thông: Đường </w:t>
      </w:r>
      <w:r w:rsidR="005A684B" w:rsidRPr="008E26E6">
        <w:rPr>
          <w:rFonts w:ascii="Times New Roman" w:hAnsi="Times New Roman" w:cstheme="majorHAnsi"/>
          <w:sz w:val="26"/>
          <w:szCs w:val="26"/>
          <w:lang w:val="de-DE"/>
        </w:rPr>
        <w:t xml:space="preserve">ĐT. </w:t>
      </w:r>
      <w:r w:rsidRPr="008E26E6">
        <w:rPr>
          <w:rFonts w:ascii="Times New Roman" w:hAnsi="Times New Roman" w:cstheme="majorHAnsi"/>
          <w:sz w:val="26"/>
          <w:szCs w:val="26"/>
          <w:lang w:val="de-DE"/>
        </w:rPr>
        <w:t xml:space="preserve">787B (dạng nút chữ T), QL.22B (dạng trumpet) và QL.22 dạng giao bằng có bố trí </w:t>
      </w:r>
      <w:r w:rsidRPr="008E26E6">
        <w:rPr>
          <w:rFonts w:ascii="Times New Roman" w:hAnsi="Times New Roman" w:cstheme="majorHAnsi" w:hint="eastAsia"/>
          <w:sz w:val="26"/>
          <w:szCs w:val="26"/>
          <w:lang w:val="de-DE"/>
        </w:rPr>
        <w:t>đư</w:t>
      </w:r>
      <w:r w:rsidRPr="008E26E6">
        <w:rPr>
          <w:rFonts w:ascii="Times New Roman" w:hAnsi="Times New Roman" w:cstheme="majorHAnsi"/>
          <w:sz w:val="26"/>
          <w:szCs w:val="26"/>
          <w:lang w:val="de-DE"/>
        </w:rPr>
        <w:t xml:space="preserve">ờng nhánh dẫn lên xuống và </w:t>
      </w:r>
      <w:r w:rsidRPr="008E26E6">
        <w:rPr>
          <w:rFonts w:ascii="Times New Roman" w:hAnsi="Times New Roman" w:cstheme="majorHAnsi" w:hint="eastAsia"/>
          <w:sz w:val="26"/>
          <w:szCs w:val="26"/>
          <w:lang w:val="de-DE"/>
        </w:rPr>
        <w:t>đư</w:t>
      </w:r>
      <w:r w:rsidRPr="008E26E6">
        <w:rPr>
          <w:rFonts w:ascii="Times New Roman" w:hAnsi="Times New Roman" w:cstheme="majorHAnsi"/>
          <w:sz w:val="26"/>
          <w:szCs w:val="26"/>
          <w:lang w:val="de-DE"/>
        </w:rPr>
        <w:t>ờng gom dân sinh.</w:t>
      </w:r>
    </w:p>
    <w:p w14:paraId="1E1E0414" w14:textId="6696A9A7" w:rsidR="001D63B0" w:rsidRPr="008E26E6" w:rsidRDefault="00142464"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b/>
          <w:bCs/>
          <w:sz w:val="26"/>
          <w:szCs w:val="26"/>
          <w:lang w:val="de-DE"/>
        </w:rPr>
        <w:t>4</w:t>
      </w:r>
      <w:r w:rsidR="00F316AF" w:rsidRPr="008E26E6">
        <w:rPr>
          <w:rFonts w:ascii="Times New Roman" w:hAnsi="Times New Roman" w:cstheme="majorHAnsi"/>
          <w:b/>
          <w:bCs/>
          <w:sz w:val="26"/>
          <w:szCs w:val="26"/>
          <w:lang w:val="de-DE"/>
        </w:rPr>
        <w:t xml:space="preserve">. </w:t>
      </w:r>
      <w:r w:rsidR="001D63B0" w:rsidRPr="008E26E6">
        <w:rPr>
          <w:rFonts w:ascii="Times New Roman" w:hAnsi="Times New Roman" w:cstheme="majorHAnsi"/>
          <w:b/>
          <w:bCs/>
          <w:sz w:val="26"/>
          <w:szCs w:val="26"/>
          <w:lang w:val="de-DE"/>
        </w:rPr>
        <w:t>Sơ bộ tổng mức đầu tư của Dự án là</w:t>
      </w:r>
      <w:r w:rsidR="001D63B0" w:rsidRPr="008E26E6">
        <w:rPr>
          <w:rFonts w:ascii="Times New Roman" w:hAnsi="Times New Roman" w:cstheme="majorHAnsi"/>
          <w:sz w:val="26"/>
          <w:szCs w:val="26"/>
          <w:lang w:val="de-DE"/>
        </w:rPr>
        <w:t xml:space="preserve">: </w:t>
      </w:r>
      <w:r w:rsidR="001D63B0" w:rsidRPr="008E26E6">
        <w:rPr>
          <w:rFonts w:ascii="Times New Roman" w:hAnsi="Times New Roman" w:cstheme="majorHAnsi"/>
          <w:b/>
          <w:sz w:val="26"/>
          <w:szCs w:val="26"/>
          <w:lang w:val="de-DE"/>
        </w:rPr>
        <w:t>19.617 tỷ đồng</w:t>
      </w:r>
      <w:r w:rsidR="001D63B0" w:rsidRPr="008E26E6">
        <w:rPr>
          <w:rFonts w:ascii="Times New Roman" w:hAnsi="Times New Roman" w:cstheme="majorHAnsi"/>
          <w:sz w:val="26"/>
          <w:szCs w:val="26"/>
          <w:lang w:val="de-DE"/>
        </w:rPr>
        <w:t xml:space="preserve"> (</w:t>
      </w:r>
      <w:r w:rsidR="001D63B0" w:rsidRPr="008E26E6">
        <w:rPr>
          <w:rFonts w:ascii="Times New Roman" w:hAnsi="Times New Roman" w:cstheme="majorHAnsi"/>
          <w:i/>
          <w:iCs/>
          <w:sz w:val="26"/>
          <w:szCs w:val="26"/>
          <w:lang w:val="de-DE"/>
        </w:rPr>
        <w:t xml:space="preserve">bao gồm Phần vốn Nhà </w:t>
      </w:r>
      <w:r w:rsidR="001D63B0" w:rsidRPr="008E26E6">
        <w:rPr>
          <w:rFonts w:ascii="Times New Roman" w:hAnsi="Times New Roman" w:cstheme="majorHAnsi" w:hint="eastAsia"/>
          <w:i/>
          <w:iCs/>
          <w:sz w:val="26"/>
          <w:szCs w:val="26"/>
          <w:lang w:val="de-DE"/>
        </w:rPr>
        <w:t>đ</w:t>
      </w:r>
      <w:r w:rsidR="001D63B0" w:rsidRPr="008E26E6">
        <w:rPr>
          <w:rFonts w:ascii="Times New Roman" w:hAnsi="Times New Roman" w:cstheme="majorHAnsi"/>
          <w:i/>
          <w:iCs/>
          <w:sz w:val="26"/>
          <w:szCs w:val="26"/>
          <w:lang w:val="de-DE"/>
        </w:rPr>
        <w:t>ầu t</w:t>
      </w:r>
      <w:r w:rsidR="001D63B0" w:rsidRPr="008E26E6">
        <w:rPr>
          <w:rFonts w:ascii="Times New Roman" w:hAnsi="Times New Roman" w:cstheme="majorHAnsi" w:hint="eastAsia"/>
          <w:i/>
          <w:iCs/>
          <w:sz w:val="26"/>
          <w:szCs w:val="26"/>
          <w:lang w:val="de-DE"/>
        </w:rPr>
        <w:t>ư</w:t>
      </w:r>
      <w:r w:rsidR="001D63B0" w:rsidRPr="008E26E6">
        <w:rPr>
          <w:rFonts w:ascii="Times New Roman" w:hAnsi="Times New Roman" w:cstheme="majorHAnsi"/>
          <w:i/>
          <w:iCs/>
          <w:sz w:val="26"/>
          <w:szCs w:val="26"/>
          <w:lang w:val="de-DE"/>
        </w:rPr>
        <w:t xml:space="preserve">, Doanh nghiệp dự án PPP chịu trách nhiệm thu xếp khoảng 9.943 tỷ </w:t>
      </w:r>
      <w:r w:rsidR="001D63B0" w:rsidRPr="008E26E6">
        <w:rPr>
          <w:rFonts w:ascii="Times New Roman" w:hAnsi="Times New Roman" w:cstheme="majorHAnsi" w:hint="eastAsia"/>
          <w:i/>
          <w:iCs/>
          <w:sz w:val="26"/>
          <w:szCs w:val="26"/>
          <w:lang w:val="de-DE"/>
        </w:rPr>
        <w:t>đ</w:t>
      </w:r>
      <w:r w:rsidR="001D63B0" w:rsidRPr="008E26E6">
        <w:rPr>
          <w:rFonts w:ascii="Times New Roman" w:hAnsi="Times New Roman" w:cstheme="majorHAnsi"/>
          <w:i/>
          <w:iCs/>
          <w:sz w:val="26"/>
          <w:szCs w:val="26"/>
          <w:lang w:val="de-DE"/>
        </w:rPr>
        <w:t>ồng và Phần vốn Nhà n</w:t>
      </w:r>
      <w:r w:rsidR="001D63B0" w:rsidRPr="008E26E6">
        <w:rPr>
          <w:rFonts w:ascii="Times New Roman" w:hAnsi="Times New Roman" w:cstheme="majorHAnsi" w:hint="eastAsia"/>
          <w:i/>
          <w:iCs/>
          <w:sz w:val="26"/>
          <w:szCs w:val="26"/>
          <w:lang w:val="de-DE"/>
        </w:rPr>
        <w:t>ư</w:t>
      </w:r>
      <w:r w:rsidR="001D63B0" w:rsidRPr="008E26E6">
        <w:rPr>
          <w:rFonts w:ascii="Times New Roman" w:hAnsi="Times New Roman" w:cstheme="majorHAnsi"/>
          <w:i/>
          <w:iCs/>
          <w:sz w:val="26"/>
          <w:szCs w:val="26"/>
          <w:lang w:val="de-DE"/>
        </w:rPr>
        <w:t xml:space="preserve">ớc tham gia trong dự án khoảng 9.674 tỷ </w:t>
      </w:r>
      <w:r w:rsidR="001D63B0" w:rsidRPr="008E26E6">
        <w:rPr>
          <w:rFonts w:ascii="Times New Roman" w:hAnsi="Times New Roman" w:cstheme="majorHAnsi" w:hint="eastAsia"/>
          <w:i/>
          <w:iCs/>
          <w:sz w:val="26"/>
          <w:szCs w:val="26"/>
          <w:lang w:val="de-DE"/>
        </w:rPr>
        <w:t>đ</w:t>
      </w:r>
      <w:r w:rsidR="001D63B0" w:rsidRPr="008E26E6">
        <w:rPr>
          <w:rFonts w:ascii="Times New Roman" w:hAnsi="Times New Roman" w:cstheme="majorHAnsi"/>
          <w:i/>
          <w:iCs/>
          <w:sz w:val="26"/>
          <w:szCs w:val="26"/>
          <w:lang w:val="de-DE"/>
        </w:rPr>
        <w:t>ồng</w:t>
      </w:r>
      <w:r w:rsidR="001D63B0" w:rsidRPr="008E26E6">
        <w:rPr>
          <w:rFonts w:ascii="Times New Roman" w:hAnsi="Times New Roman" w:cstheme="majorHAnsi"/>
          <w:sz w:val="26"/>
          <w:szCs w:val="26"/>
          <w:lang w:val="de-DE"/>
        </w:rPr>
        <w:t xml:space="preserve">). </w:t>
      </w:r>
      <w:r w:rsidR="003F40A0" w:rsidRPr="008E26E6">
        <w:rPr>
          <w:rFonts w:ascii="Times New Roman" w:hAnsi="Times New Roman" w:cstheme="majorHAnsi"/>
          <w:sz w:val="26"/>
          <w:szCs w:val="26"/>
          <w:lang w:val="de-DE"/>
        </w:rPr>
        <w:t>Dự án gồm 4 thành phần</w:t>
      </w:r>
      <w:r w:rsidR="001D63B0" w:rsidRPr="008E26E6">
        <w:rPr>
          <w:rFonts w:ascii="Times New Roman" w:hAnsi="Times New Roman" w:cstheme="majorHAnsi"/>
          <w:sz w:val="26"/>
          <w:szCs w:val="26"/>
          <w:lang w:val="de-DE"/>
        </w:rPr>
        <w:t xml:space="preserve">, </w:t>
      </w:r>
      <w:r w:rsidR="003F40A0" w:rsidRPr="008E26E6">
        <w:rPr>
          <w:rFonts w:ascii="Times New Roman" w:hAnsi="Times New Roman" w:cstheme="majorHAnsi"/>
          <w:sz w:val="26"/>
          <w:szCs w:val="26"/>
          <w:lang w:val="de-DE"/>
        </w:rPr>
        <w:t xml:space="preserve">trong đó, </w:t>
      </w:r>
      <w:r w:rsidR="001D63B0" w:rsidRPr="008E26E6">
        <w:rPr>
          <w:rFonts w:ascii="Times New Roman" w:hAnsi="Times New Roman" w:cstheme="majorHAnsi"/>
          <w:sz w:val="26"/>
          <w:szCs w:val="26"/>
          <w:lang w:val="de-DE"/>
        </w:rPr>
        <w:t xml:space="preserve">dự án thành phần 4: Bồi thường, hỗ trợ, tái định cư dự án cao tốc Thành phố Hồ Chí Minh - Mộc Bài đoạn qua tỉnh Tây Ninh với tổng kinh phí là </w:t>
      </w:r>
      <w:r w:rsidR="001D63B0" w:rsidRPr="008E26E6">
        <w:rPr>
          <w:rFonts w:ascii="Times New Roman" w:hAnsi="Times New Roman" w:cstheme="majorHAnsi"/>
          <w:b/>
          <w:bCs/>
          <w:sz w:val="26"/>
          <w:szCs w:val="26"/>
          <w:lang w:val="de-DE"/>
        </w:rPr>
        <w:t xml:space="preserve">1.504 tỷ đồng </w:t>
      </w:r>
      <w:r w:rsidR="001D63B0" w:rsidRPr="008E26E6">
        <w:rPr>
          <w:rFonts w:ascii="Times New Roman" w:hAnsi="Times New Roman" w:cstheme="majorHAnsi"/>
          <w:sz w:val="26"/>
          <w:szCs w:val="26"/>
          <w:lang w:val="de-DE"/>
        </w:rPr>
        <w:t>(</w:t>
      </w:r>
      <w:r w:rsidR="001D63B0" w:rsidRPr="008E26E6">
        <w:rPr>
          <w:rFonts w:ascii="Times New Roman" w:hAnsi="Times New Roman" w:cstheme="majorHAnsi"/>
          <w:i/>
          <w:iCs/>
          <w:sz w:val="26"/>
          <w:szCs w:val="26"/>
          <w:lang w:val="de-DE"/>
        </w:rPr>
        <w:t>Nguồn vốn đầu tư công</w:t>
      </w:r>
      <w:r w:rsidR="001D63B0" w:rsidRPr="008E26E6">
        <w:rPr>
          <w:rFonts w:ascii="Times New Roman" w:hAnsi="Times New Roman" w:cstheme="majorHAnsi"/>
          <w:sz w:val="26"/>
          <w:szCs w:val="26"/>
          <w:lang w:val="de-DE"/>
        </w:rPr>
        <w:t>).</w:t>
      </w:r>
    </w:p>
    <w:p w14:paraId="008F2852" w14:textId="77777777" w:rsidR="001D63B0" w:rsidRPr="008E26E6" w:rsidRDefault="00142464"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b/>
          <w:bCs/>
          <w:sz w:val="26"/>
          <w:szCs w:val="26"/>
          <w:lang w:val="de-DE"/>
        </w:rPr>
        <w:t>5</w:t>
      </w:r>
      <w:r w:rsidR="00F316AF" w:rsidRPr="008E26E6">
        <w:rPr>
          <w:rFonts w:ascii="Times New Roman" w:hAnsi="Times New Roman" w:cstheme="majorHAnsi"/>
          <w:b/>
          <w:bCs/>
          <w:sz w:val="26"/>
          <w:szCs w:val="26"/>
          <w:lang w:val="de-DE"/>
        </w:rPr>
        <w:t>. Phương thức đầu tư:</w:t>
      </w:r>
      <w:r w:rsidR="001D63B0" w:rsidRPr="008E26E6">
        <w:rPr>
          <w:rFonts w:ascii="Times New Roman" w:hAnsi="Times New Roman" w:cstheme="majorHAnsi"/>
          <w:sz w:val="26"/>
          <w:szCs w:val="26"/>
          <w:lang w:val="de-DE"/>
        </w:rPr>
        <w:t xml:space="preserve"> Đầu tư theo phương thức đối tác công tư PPP (hợp đồng BOT): </w:t>
      </w:r>
      <w:r w:rsidR="001D63B0" w:rsidRPr="008E26E6">
        <w:rPr>
          <w:rFonts w:ascii="Times New Roman" w:hAnsi="Times New Roman" w:cstheme="majorHAnsi"/>
          <w:b/>
          <w:bCs/>
          <w:sz w:val="26"/>
          <w:szCs w:val="26"/>
          <w:lang w:val="de-DE"/>
        </w:rPr>
        <w:t>thời gian thu phí dự kiến 16 năm 9 tháng</w:t>
      </w:r>
      <w:r w:rsidR="001D63B0" w:rsidRPr="008E26E6">
        <w:rPr>
          <w:rFonts w:ascii="Times New Roman" w:hAnsi="Times New Roman" w:cstheme="majorHAnsi"/>
          <w:sz w:val="26"/>
          <w:szCs w:val="26"/>
          <w:lang w:val="de-DE"/>
        </w:rPr>
        <w:t>;</w:t>
      </w:r>
    </w:p>
    <w:p w14:paraId="0F0A75FC" w14:textId="014536B9" w:rsidR="00AF0161" w:rsidRPr="008E26E6" w:rsidRDefault="00803ABF"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III</w:t>
      </w:r>
      <w:r w:rsidR="00AF0161" w:rsidRPr="008E26E6">
        <w:rPr>
          <w:rFonts w:ascii="Times New Roman" w:hAnsi="Times New Roman" w:cstheme="majorHAnsi"/>
          <w:b/>
          <w:bCs/>
          <w:sz w:val="26"/>
          <w:szCs w:val="26"/>
          <w:lang w:val="de-DE"/>
        </w:rPr>
        <w:t>. Thông tin cơ bản về chính sách đền bù giải phóng mặt bằng</w:t>
      </w:r>
    </w:p>
    <w:p w14:paraId="1F5CEDC3" w14:textId="77777777" w:rsidR="001D63B0" w:rsidRPr="008E26E6" w:rsidRDefault="001D63B0" w:rsidP="00372031">
      <w:pPr>
        <w:spacing w:before="60"/>
        <w:ind w:firstLine="567"/>
        <w:jc w:val="both"/>
        <w:rPr>
          <w:rFonts w:ascii="Times New Roman" w:hAnsi="Times New Roman" w:cstheme="majorHAnsi"/>
          <w:sz w:val="26"/>
          <w:szCs w:val="26"/>
          <w:lang w:val="de-DE"/>
        </w:rPr>
      </w:pPr>
      <w:r w:rsidRPr="008E26E6">
        <w:rPr>
          <w:rFonts w:ascii="Times New Roman" w:hAnsi="Times New Roman" w:cstheme="majorHAnsi"/>
          <w:sz w:val="26"/>
          <w:szCs w:val="26"/>
          <w:lang w:val="de-DE"/>
        </w:rPr>
        <w:t>- Phạm vi giải phóng mặt bằng (</w:t>
      </w:r>
      <w:r w:rsidRPr="008E26E6">
        <w:rPr>
          <w:rFonts w:ascii="Times New Roman" w:hAnsi="Times New Roman" w:cstheme="majorHAnsi"/>
          <w:i/>
          <w:iCs/>
          <w:sz w:val="26"/>
          <w:szCs w:val="26"/>
          <w:lang w:val="de-DE"/>
        </w:rPr>
        <w:t>viết tắt: GPMB</w:t>
      </w:r>
      <w:r w:rsidRPr="008E26E6">
        <w:rPr>
          <w:rFonts w:ascii="Times New Roman" w:hAnsi="Times New Roman" w:cstheme="majorHAnsi"/>
          <w:sz w:val="26"/>
          <w:szCs w:val="26"/>
          <w:lang w:val="de-DE"/>
        </w:rPr>
        <w:t xml:space="preserve">) </w:t>
      </w:r>
      <w:r w:rsidRPr="008E26E6">
        <w:rPr>
          <w:rFonts w:ascii="Times New Roman" w:hAnsi="Times New Roman" w:cstheme="majorHAnsi"/>
          <w:bCs/>
          <w:sz w:val="26"/>
          <w:szCs w:val="26"/>
          <w:lang w:val="de-DE"/>
        </w:rPr>
        <w:t xml:space="preserve">dự kiến </w:t>
      </w:r>
      <w:r w:rsidRPr="008E26E6">
        <w:rPr>
          <w:rFonts w:ascii="Times New Roman" w:hAnsi="Times New Roman" w:cstheme="majorHAnsi"/>
          <w:b/>
          <w:sz w:val="26"/>
          <w:szCs w:val="26"/>
          <w:lang w:val="de-DE"/>
        </w:rPr>
        <w:t>52m - 74m</w:t>
      </w:r>
      <w:r w:rsidRPr="008E26E6">
        <w:rPr>
          <w:rFonts w:ascii="Times New Roman" w:hAnsi="Times New Roman" w:cstheme="majorHAnsi"/>
          <w:bCs/>
          <w:sz w:val="26"/>
          <w:szCs w:val="26"/>
          <w:lang w:val="de-DE"/>
        </w:rPr>
        <w:t>, gồm các đoạn</w:t>
      </w:r>
      <w:r w:rsidRPr="008E26E6">
        <w:rPr>
          <w:rFonts w:ascii="Times New Roman" w:hAnsi="Times New Roman" w:cstheme="majorHAnsi"/>
          <w:sz w:val="26"/>
          <w:szCs w:val="26"/>
          <w:lang w:val="de-DE"/>
        </w:rPr>
        <w:t>: (1) không có đường gom GPMB khoảng 52m; (2) có đường gom 01 bên GPMB</w:t>
      </w:r>
      <w:r w:rsidRPr="008E26E6">
        <w:rPr>
          <w:rFonts w:ascii="Times New Roman" w:hAnsi="Times New Roman" w:cstheme="majorHAnsi"/>
          <w:bCs/>
          <w:sz w:val="26"/>
          <w:szCs w:val="26"/>
          <w:lang w:val="de-DE"/>
        </w:rPr>
        <w:t xml:space="preserve"> khoảng 72m; (3) </w:t>
      </w:r>
      <w:r w:rsidRPr="008E26E6">
        <w:rPr>
          <w:rFonts w:ascii="Times New Roman" w:hAnsi="Times New Roman" w:cstheme="majorHAnsi"/>
          <w:sz w:val="26"/>
          <w:szCs w:val="26"/>
          <w:lang w:val="de-DE"/>
        </w:rPr>
        <w:t>có đường gom 02 bên</w:t>
      </w:r>
      <w:r w:rsidRPr="008E26E6">
        <w:rPr>
          <w:rFonts w:ascii="Times New Roman" w:hAnsi="Times New Roman" w:cstheme="majorHAnsi"/>
          <w:bCs/>
          <w:sz w:val="26"/>
          <w:szCs w:val="26"/>
          <w:lang w:val="de-DE"/>
        </w:rPr>
        <w:t xml:space="preserve"> </w:t>
      </w:r>
      <w:r w:rsidRPr="008E26E6">
        <w:rPr>
          <w:rFonts w:ascii="Times New Roman" w:hAnsi="Times New Roman" w:cstheme="majorHAnsi"/>
          <w:sz w:val="26"/>
          <w:szCs w:val="26"/>
          <w:lang w:val="de-DE"/>
        </w:rPr>
        <w:t>GPMB</w:t>
      </w:r>
      <w:r w:rsidRPr="008E26E6">
        <w:rPr>
          <w:rFonts w:ascii="Times New Roman" w:hAnsi="Times New Roman" w:cstheme="majorHAnsi"/>
          <w:bCs/>
          <w:sz w:val="26"/>
          <w:szCs w:val="26"/>
          <w:lang w:val="de-DE"/>
        </w:rPr>
        <w:t xml:space="preserve"> khoảng </w:t>
      </w:r>
      <w:r w:rsidRPr="008E26E6">
        <w:rPr>
          <w:rFonts w:ascii="Times New Roman" w:hAnsi="Times New Roman" w:cstheme="majorHAnsi"/>
          <w:sz w:val="26"/>
          <w:szCs w:val="26"/>
          <w:lang w:val="de-DE"/>
        </w:rPr>
        <w:t>74m; Diện tích thu hồi đất trên địa bàn tỉnh Tây Ninh khoảng: 227,03ha, GPMB theo quy mô quy hoạch 06 làn xe.</w:t>
      </w:r>
    </w:p>
    <w:p w14:paraId="28989B32" w14:textId="2846E1E7" w:rsidR="009B7A87" w:rsidRPr="008E26E6" w:rsidRDefault="009B7A87"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 Về phương án đền bù sẽ thực hiện theo quy định: </w:t>
      </w:r>
    </w:p>
    <w:p w14:paraId="4B1A0D12" w14:textId="5193074F" w:rsidR="00F316AF" w:rsidRPr="008E26E6" w:rsidRDefault="009B7A87"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w:t>
      </w:r>
      <w:r w:rsidR="00F316AF" w:rsidRPr="008E26E6">
        <w:rPr>
          <w:rFonts w:ascii="Times New Roman" w:hAnsi="Times New Roman" w:cstheme="majorHAnsi"/>
          <w:sz w:val="26"/>
          <w:szCs w:val="26"/>
        </w:rPr>
        <w:t xml:space="preserve"> Xác định giá đất theo quy định tại Mục 2 [Giá đất], Chương XI [Tài chính về đất đai, giá đất], Luật Đất đai năm 2024.</w:t>
      </w:r>
    </w:p>
    <w:p w14:paraId="417448B6" w14:textId="6E173756" w:rsidR="00F316AF" w:rsidRPr="008E26E6" w:rsidRDefault="009B7A87"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w:t>
      </w:r>
      <w:r w:rsidR="00F316AF" w:rsidRPr="008E26E6">
        <w:rPr>
          <w:rFonts w:ascii="Times New Roman" w:hAnsi="Times New Roman" w:cstheme="majorHAnsi"/>
          <w:sz w:val="26"/>
          <w:szCs w:val="26"/>
        </w:rPr>
        <w:t xml:space="preserve"> Xác </w:t>
      </w:r>
      <w:r w:rsidR="00F316AF" w:rsidRPr="008E26E6">
        <w:rPr>
          <w:rFonts w:ascii="Times New Roman" w:hAnsi="Times New Roman" w:cstheme="majorHAnsi" w:hint="eastAsia"/>
          <w:sz w:val="26"/>
          <w:szCs w:val="26"/>
        </w:rPr>
        <w:t>đ</w:t>
      </w:r>
      <w:r w:rsidR="00F316AF" w:rsidRPr="008E26E6">
        <w:rPr>
          <w:rFonts w:ascii="Times New Roman" w:hAnsi="Times New Roman" w:cstheme="majorHAnsi"/>
          <w:sz w:val="26"/>
          <w:szCs w:val="26"/>
        </w:rPr>
        <w:t xml:space="preserve">ịnh chi phí hỗ trợ hoa màu, cây trái, vật kiến trúc theo quy </w:t>
      </w:r>
      <w:r w:rsidR="00F316AF" w:rsidRPr="008E26E6">
        <w:rPr>
          <w:rFonts w:ascii="Times New Roman" w:hAnsi="Times New Roman" w:cstheme="majorHAnsi" w:hint="eastAsia"/>
          <w:sz w:val="26"/>
          <w:szCs w:val="26"/>
        </w:rPr>
        <w:t>đ</w:t>
      </w:r>
      <w:r w:rsidR="00F316AF" w:rsidRPr="008E26E6">
        <w:rPr>
          <w:rFonts w:ascii="Times New Roman" w:hAnsi="Times New Roman" w:cstheme="majorHAnsi"/>
          <w:sz w:val="26"/>
          <w:szCs w:val="26"/>
        </w:rPr>
        <w:t>ịnh tại Mục 3 [Bồi thường thiệt hại về tài sản, chi phí đầu tư vào đất], Chương VII [</w:t>
      </w:r>
      <w:bookmarkStart w:id="2" w:name="chuong_7_name"/>
      <w:r w:rsidR="00F316AF" w:rsidRPr="008E26E6">
        <w:rPr>
          <w:rFonts w:ascii="Times New Roman" w:hAnsi="Times New Roman" w:cstheme="majorHAnsi"/>
          <w:sz w:val="26"/>
          <w:szCs w:val="26"/>
        </w:rPr>
        <w:t>Bồi thường, hỗ trợ, tái định cư khi nhà nước thu hồi đất</w:t>
      </w:r>
      <w:bookmarkEnd w:id="2"/>
      <w:r w:rsidR="00F316AF" w:rsidRPr="008E26E6">
        <w:rPr>
          <w:rFonts w:ascii="Times New Roman" w:hAnsi="Times New Roman" w:cstheme="majorHAnsi"/>
          <w:sz w:val="26"/>
          <w:szCs w:val="26"/>
        </w:rPr>
        <w:t>], Luật Đất đai năm 2024.</w:t>
      </w:r>
    </w:p>
    <w:p w14:paraId="2516561F" w14:textId="77777777" w:rsidR="00F316AF" w:rsidRPr="008E26E6" w:rsidRDefault="00F316AF" w:rsidP="00372031">
      <w:pPr>
        <w:spacing w:before="60"/>
        <w:ind w:firstLine="567"/>
        <w:jc w:val="both"/>
        <w:rPr>
          <w:rFonts w:ascii="Times New Roman" w:hAnsi="Times New Roman" w:cstheme="majorHAnsi"/>
          <w:sz w:val="26"/>
          <w:szCs w:val="26"/>
        </w:rPr>
      </w:pPr>
      <w:r w:rsidRPr="008E26E6">
        <w:rPr>
          <w:rFonts w:ascii="Times New Roman" w:hAnsi="Times New Roman" w:cstheme="majorHAnsi"/>
          <w:sz w:val="26"/>
          <w:szCs w:val="26"/>
        </w:rPr>
        <w:t>- Về tái định cư, dự kiến bố trí tại 03 vị trí, cụ thể:</w:t>
      </w:r>
    </w:p>
    <w:p w14:paraId="64F29B3B" w14:textId="77777777" w:rsidR="00F316AF" w:rsidRPr="008E26E6" w:rsidRDefault="00F316AF"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 + Thị xã Trảng Bàng: dự kiến bố trí tại khu tái định cư 10,7ha tại xã Hưng Thuận (vị trí này đang thực hiện đầu tư).</w:t>
      </w:r>
    </w:p>
    <w:p w14:paraId="4A3A1A92" w14:textId="77777777" w:rsidR="00F316AF" w:rsidRPr="008E26E6" w:rsidRDefault="00F316AF"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 + Huyện Gò Dầu dự kiến bố trí tại 02 vị trí: khu tái định cư ấp 6, Bàu Đồn và khu tái định cư  Rạch Sơn (vị trí này đang thực hiện đầu tư).</w:t>
      </w:r>
    </w:p>
    <w:p w14:paraId="321A41B6" w14:textId="77777777" w:rsidR="00F316AF" w:rsidRPr="008E26E6" w:rsidRDefault="00F316AF"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 + Huyện Bến Cầu dự kiến bố trí tại khu tái định cư Đìa Xù (vị trí này đã hoàn thành).</w:t>
      </w:r>
    </w:p>
    <w:p w14:paraId="3457A175" w14:textId="5750F94C" w:rsidR="00AF0161" w:rsidRPr="008E26E6" w:rsidRDefault="00803ABF" w:rsidP="00372031">
      <w:pPr>
        <w:pStyle w:val="ListParagraph"/>
        <w:spacing w:before="60"/>
        <w:ind w:left="0" w:firstLine="567"/>
        <w:jc w:val="both"/>
        <w:rPr>
          <w:rFonts w:ascii="Times New Roman" w:hAnsi="Times New Roman" w:cstheme="majorHAnsi"/>
          <w:b/>
          <w:bCs/>
          <w:sz w:val="26"/>
          <w:szCs w:val="26"/>
          <w:lang w:val="de-DE"/>
        </w:rPr>
      </w:pPr>
      <w:r w:rsidRPr="008E26E6">
        <w:rPr>
          <w:rFonts w:ascii="Times New Roman" w:hAnsi="Times New Roman" w:cstheme="majorHAnsi"/>
          <w:b/>
          <w:bCs/>
          <w:sz w:val="26"/>
          <w:szCs w:val="26"/>
          <w:lang w:val="de-DE"/>
        </w:rPr>
        <w:t>I</w:t>
      </w:r>
      <w:r w:rsidR="00597D26" w:rsidRPr="008E26E6">
        <w:rPr>
          <w:rFonts w:ascii="Times New Roman" w:hAnsi="Times New Roman" w:cstheme="majorHAnsi"/>
          <w:b/>
          <w:bCs/>
          <w:sz w:val="26"/>
          <w:szCs w:val="26"/>
          <w:lang w:val="de-DE"/>
        </w:rPr>
        <w:t>V</w:t>
      </w:r>
      <w:r w:rsidR="00AF0161" w:rsidRPr="008E26E6">
        <w:rPr>
          <w:rFonts w:ascii="Times New Roman" w:hAnsi="Times New Roman" w:cstheme="majorHAnsi"/>
          <w:b/>
          <w:bCs/>
          <w:sz w:val="26"/>
          <w:szCs w:val="26"/>
          <w:lang w:val="de-DE"/>
        </w:rPr>
        <w:t>. Tiến độ triển khai dự án</w:t>
      </w:r>
      <w:r w:rsidR="009B7A87" w:rsidRPr="008E26E6">
        <w:rPr>
          <w:rFonts w:ascii="Times New Roman" w:hAnsi="Times New Roman" w:cstheme="majorHAnsi"/>
          <w:b/>
          <w:bCs/>
          <w:sz w:val="26"/>
          <w:szCs w:val="26"/>
          <w:lang w:val="de-DE"/>
        </w:rPr>
        <w:t xml:space="preserve"> thành phần 4</w:t>
      </w:r>
    </w:p>
    <w:p w14:paraId="5A92F201" w14:textId="482964D1" w:rsidR="009B7A87" w:rsidRPr="008E26E6" w:rsidRDefault="00357D32" w:rsidP="00372031">
      <w:pPr>
        <w:pStyle w:val="ListParagraph"/>
        <w:spacing w:before="60"/>
        <w:ind w:left="0" w:firstLine="567"/>
        <w:jc w:val="both"/>
        <w:rPr>
          <w:rFonts w:ascii="Times New Roman" w:hAnsi="Times New Roman" w:cstheme="majorHAnsi"/>
          <w:b/>
          <w:bCs/>
          <w:sz w:val="26"/>
          <w:szCs w:val="26"/>
        </w:rPr>
      </w:pPr>
      <w:r w:rsidRPr="008E26E6">
        <w:rPr>
          <w:rFonts w:ascii="Times New Roman" w:hAnsi="Times New Roman" w:cstheme="majorHAnsi"/>
          <w:sz w:val="26"/>
          <w:szCs w:val="26"/>
        </w:rPr>
        <w:t>1</w:t>
      </w:r>
      <w:r w:rsidR="00F316AF" w:rsidRPr="008E26E6">
        <w:rPr>
          <w:rFonts w:ascii="Times New Roman" w:hAnsi="Times New Roman" w:cstheme="majorHAnsi"/>
          <w:sz w:val="26"/>
          <w:szCs w:val="26"/>
        </w:rPr>
        <w:t>- C</w:t>
      </w:r>
      <w:r w:rsidRPr="008E26E6">
        <w:rPr>
          <w:rFonts w:ascii="Times New Roman" w:hAnsi="Times New Roman" w:cstheme="majorHAnsi"/>
          <w:sz w:val="26"/>
          <w:szCs w:val="26"/>
        </w:rPr>
        <w:t>ông tác c</w:t>
      </w:r>
      <w:r w:rsidR="00F316AF" w:rsidRPr="008E26E6">
        <w:rPr>
          <w:rFonts w:ascii="Times New Roman" w:hAnsi="Times New Roman" w:cstheme="majorHAnsi"/>
          <w:sz w:val="26"/>
          <w:szCs w:val="26"/>
        </w:rPr>
        <w:t>huẩn bị dự án</w:t>
      </w:r>
      <w:r w:rsidR="009B7A87" w:rsidRPr="008E26E6">
        <w:rPr>
          <w:rFonts w:ascii="Times New Roman" w:hAnsi="Times New Roman" w:cstheme="majorHAnsi"/>
          <w:sz w:val="26"/>
          <w:szCs w:val="26"/>
        </w:rPr>
        <w:t xml:space="preserve">: </w:t>
      </w:r>
      <w:r w:rsidR="009B7A87" w:rsidRPr="008E26E6">
        <w:rPr>
          <w:rFonts w:ascii="Times New Roman" w:hAnsi="Times New Roman" w:cstheme="majorHAnsi"/>
          <w:b/>
          <w:bCs/>
          <w:sz w:val="26"/>
          <w:szCs w:val="26"/>
        </w:rPr>
        <w:t>từ tháng 8/2024 đến tháng 10/2024</w:t>
      </w:r>
    </w:p>
    <w:p w14:paraId="4BDF00F6" w14:textId="77777777" w:rsidR="00357D32" w:rsidRPr="008E26E6" w:rsidRDefault="00357D32"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2-</w:t>
      </w:r>
      <w:r w:rsidR="009B7A87" w:rsidRPr="008E26E6">
        <w:rPr>
          <w:rFonts w:ascii="Times New Roman" w:hAnsi="Times New Roman" w:cstheme="majorHAnsi"/>
          <w:sz w:val="26"/>
          <w:szCs w:val="26"/>
        </w:rPr>
        <w:t xml:space="preserve"> Thực hiện dự án: </w:t>
      </w:r>
    </w:p>
    <w:p w14:paraId="6211FC5D" w14:textId="4F6C6649" w:rsidR="00F316AF" w:rsidRPr="008E26E6" w:rsidRDefault="00357D32"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2.1- Thẩm </w:t>
      </w:r>
      <w:r w:rsidR="009B7A87" w:rsidRPr="008E26E6">
        <w:rPr>
          <w:rFonts w:ascii="Times New Roman" w:hAnsi="Times New Roman" w:cstheme="majorHAnsi"/>
          <w:sz w:val="26"/>
          <w:szCs w:val="26"/>
        </w:rPr>
        <w:t>định,</w:t>
      </w:r>
      <w:r w:rsidR="00F316AF" w:rsidRPr="008E26E6">
        <w:rPr>
          <w:rFonts w:ascii="Times New Roman" w:hAnsi="Times New Roman" w:cstheme="majorHAnsi"/>
          <w:sz w:val="26"/>
          <w:szCs w:val="26"/>
        </w:rPr>
        <w:t xml:space="preserve"> phê duyệt phương án và chi trả chi phí bồi thường, hỗ trợ, tái định cư: </w:t>
      </w:r>
      <w:r w:rsidR="00F316AF" w:rsidRPr="008E26E6">
        <w:rPr>
          <w:rFonts w:ascii="Times New Roman" w:hAnsi="Times New Roman" w:cstheme="majorHAnsi"/>
          <w:b/>
          <w:bCs/>
          <w:sz w:val="26"/>
          <w:szCs w:val="26"/>
        </w:rPr>
        <w:t>từ tháng 1</w:t>
      </w:r>
      <w:r w:rsidR="009B7A87" w:rsidRPr="008E26E6">
        <w:rPr>
          <w:rFonts w:ascii="Times New Roman" w:hAnsi="Times New Roman" w:cstheme="majorHAnsi"/>
          <w:b/>
          <w:bCs/>
          <w:sz w:val="26"/>
          <w:szCs w:val="26"/>
        </w:rPr>
        <w:t>0</w:t>
      </w:r>
      <w:r w:rsidR="00F316AF" w:rsidRPr="008E26E6">
        <w:rPr>
          <w:rFonts w:ascii="Times New Roman" w:hAnsi="Times New Roman" w:cstheme="majorHAnsi"/>
          <w:b/>
          <w:bCs/>
          <w:sz w:val="26"/>
          <w:szCs w:val="26"/>
        </w:rPr>
        <w:t>/2024 đến tháng 02/2025;</w:t>
      </w:r>
    </w:p>
    <w:p w14:paraId="48EB67B9" w14:textId="77777777" w:rsidR="00357D32" w:rsidRPr="008E26E6" w:rsidRDefault="00357D32"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2.2</w:t>
      </w:r>
      <w:r w:rsidR="00F316AF" w:rsidRPr="008E26E6">
        <w:rPr>
          <w:rFonts w:ascii="Times New Roman" w:hAnsi="Times New Roman" w:cstheme="majorHAnsi"/>
          <w:sz w:val="26"/>
          <w:szCs w:val="26"/>
        </w:rPr>
        <w:t>- Bàn giao mặt bằng và thi công xây dựng công trình</w:t>
      </w:r>
      <w:r w:rsidR="00FC215E" w:rsidRPr="008E26E6">
        <w:rPr>
          <w:rFonts w:ascii="Times New Roman" w:hAnsi="Times New Roman" w:cstheme="majorHAnsi"/>
          <w:sz w:val="26"/>
          <w:szCs w:val="26"/>
        </w:rPr>
        <w:t xml:space="preserve">: </w:t>
      </w:r>
      <w:r w:rsidR="00FC215E" w:rsidRPr="008E26E6">
        <w:rPr>
          <w:rFonts w:ascii="Times New Roman" w:hAnsi="Times New Roman" w:cstheme="majorHAnsi"/>
          <w:b/>
          <w:bCs/>
          <w:sz w:val="26"/>
          <w:szCs w:val="26"/>
        </w:rPr>
        <w:t>bắt đầu tư tháng 3/2025 đến</w:t>
      </w:r>
      <w:r w:rsidR="00F316AF" w:rsidRPr="008E26E6">
        <w:rPr>
          <w:rFonts w:ascii="Times New Roman" w:hAnsi="Times New Roman" w:cstheme="majorHAnsi"/>
          <w:b/>
          <w:bCs/>
          <w:sz w:val="26"/>
          <w:szCs w:val="26"/>
        </w:rPr>
        <w:t xml:space="preserve"> tháng 4/2025</w:t>
      </w:r>
      <w:r w:rsidR="00F316AF" w:rsidRPr="008E26E6">
        <w:rPr>
          <w:rFonts w:ascii="Times New Roman" w:hAnsi="Times New Roman" w:cstheme="majorHAnsi"/>
          <w:sz w:val="26"/>
          <w:szCs w:val="26"/>
        </w:rPr>
        <w:t xml:space="preserve">; </w:t>
      </w:r>
    </w:p>
    <w:p w14:paraId="670B59F8" w14:textId="0BDC7B1D" w:rsidR="00F316AF" w:rsidRPr="008E26E6" w:rsidRDefault="00357D32" w:rsidP="00372031">
      <w:pPr>
        <w:pStyle w:val="ListParagraph"/>
        <w:spacing w:before="60"/>
        <w:ind w:left="0" w:firstLine="567"/>
        <w:jc w:val="both"/>
        <w:rPr>
          <w:rFonts w:ascii="Times New Roman" w:hAnsi="Times New Roman" w:cstheme="majorHAnsi"/>
          <w:sz w:val="26"/>
          <w:szCs w:val="26"/>
        </w:rPr>
      </w:pPr>
      <w:r w:rsidRPr="008E26E6">
        <w:rPr>
          <w:rFonts w:ascii="Times New Roman" w:hAnsi="Times New Roman" w:cstheme="majorHAnsi"/>
          <w:sz w:val="26"/>
          <w:szCs w:val="26"/>
        </w:rPr>
        <w:t xml:space="preserve">2.3- Hoàn </w:t>
      </w:r>
      <w:r w:rsidR="00F316AF" w:rsidRPr="008E26E6">
        <w:rPr>
          <w:rFonts w:ascii="Times New Roman" w:hAnsi="Times New Roman" w:cstheme="majorHAnsi"/>
          <w:sz w:val="26"/>
          <w:szCs w:val="26"/>
        </w:rPr>
        <w:t>thành</w:t>
      </w:r>
      <w:r w:rsidRPr="008E26E6">
        <w:rPr>
          <w:rFonts w:ascii="Times New Roman" w:hAnsi="Times New Roman" w:cstheme="majorHAnsi"/>
          <w:sz w:val="26"/>
          <w:szCs w:val="26"/>
        </w:rPr>
        <w:t xml:space="preserve"> dự án: </w:t>
      </w:r>
      <w:r w:rsidR="00F316AF" w:rsidRPr="008E26E6">
        <w:rPr>
          <w:rFonts w:ascii="Times New Roman" w:hAnsi="Times New Roman" w:cstheme="majorHAnsi"/>
          <w:b/>
          <w:bCs/>
          <w:sz w:val="26"/>
          <w:szCs w:val="26"/>
        </w:rPr>
        <w:t>thông xe</w:t>
      </w:r>
      <w:r w:rsidR="00F316AF" w:rsidRPr="008E26E6">
        <w:rPr>
          <w:rFonts w:ascii="Times New Roman" w:hAnsi="Times New Roman" w:cstheme="majorHAnsi"/>
          <w:sz w:val="26"/>
          <w:szCs w:val="26"/>
        </w:rPr>
        <w:t xml:space="preserve"> </w:t>
      </w:r>
      <w:r w:rsidR="00F316AF" w:rsidRPr="008E26E6">
        <w:rPr>
          <w:rFonts w:ascii="Times New Roman" w:hAnsi="Times New Roman" w:cstheme="majorHAnsi"/>
          <w:b/>
          <w:bCs/>
          <w:sz w:val="26"/>
          <w:szCs w:val="26"/>
        </w:rPr>
        <w:t>trong năm 2027</w:t>
      </w:r>
      <w:r w:rsidR="00F316AF" w:rsidRPr="008E26E6">
        <w:rPr>
          <w:rFonts w:ascii="Times New Roman" w:hAnsi="Times New Roman" w:cstheme="majorHAnsi"/>
          <w:sz w:val="26"/>
          <w:szCs w:val="26"/>
        </w:rPr>
        <w:t>;</w:t>
      </w:r>
    </w:p>
    <w:p w14:paraId="3987654C" w14:textId="77777777" w:rsidR="006C712D" w:rsidRPr="008E26E6" w:rsidRDefault="006C712D" w:rsidP="00372031">
      <w:pPr>
        <w:pStyle w:val="ListParagraph"/>
        <w:spacing w:before="60"/>
        <w:ind w:left="0" w:firstLine="567"/>
        <w:jc w:val="center"/>
        <w:rPr>
          <w:rFonts w:ascii="Times New Roman" w:hAnsi="Times New Roman" w:cstheme="majorHAnsi"/>
          <w:b/>
          <w:sz w:val="26"/>
          <w:szCs w:val="26"/>
        </w:rPr>
      </w:pPr>
      <w:r w:rsidRPr="008E26E6">
        <w:rPr>
          <w:rFonts w:ascii="Times New Roman" w:hAnsi="Times New Roman" w:cstheme="majorHAnsi"/>
          <w:b/>
          <w:sz w:val="26"/>
          <w:szCs w:val="26"/>
        </w:rPr>
        <w:t>HẾT.</w:t>
      </w:r>
    </w:p>
    <w:sectPr w:rsidR="006C712D" w:rsidRPr="008E26E6" w:rsidSect="00907A50">
      <w:pgSz w:w="11906" w:h="16838" w:code="9"/>
      <w:pgMar w:top="851" w:right="851"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0189" w14:textId="77777777" w:rsidR="00A710C5" w:rsidRDefault="00A710C5" w:rsidP="000C3E54">
      <w:r>
        <w:separator/>
      </w:r>
    </w:p>
  </w:endnote>
  <w:endnote w:type="continuationSeparator" w:id="0">
    <w:p w14:paraId="2012CA82" w14:textId="77777777" w:rsidR="00A710C5" w:rsidRDefault="00A710C5" w:rsidP="000C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9B462" w14:textId="77777777" w:rsidR="00A710C5" w:rsidRDefault="00A710C5" w:rsidP="000C3E54">
      <w:r>
        <w:separator/>
      </w:r>
    </w:p>
  </w:footnote>
  <w:footnote w:type="continuationSeparator" w:id="0">
    <w:p w14:paraId="7ABFC5F3" w14:textId="77777777" w:rsidR="00A710C5" w:rsidRDefault="00A710C5" w:rsidP="000C3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2123"/>
    <w:multiLevelType w:val="hybridMultilevel"/>
    <w:tmpl w:val="BF4A0B34"/>
    <w:lvl w:ilvl="0" w:tplc="519E6C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38F6B3A"/>
    <w:multiLevelType w:val="hybridMultilevel"/>
    <w:tmpl w:val="477A65B2"/>
    <w:lvl w:ilvl="0" w:tplc="7104445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677E5F"/>
    <w:multiLevelType w:val="hybridMultilevel"/>
    <w:tmpl w:val="9170E982"/>
    <w:lvl w:ilvl="0" w:tplc="0908B5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F135EA"/>
    <w:multiLevelType w:val="multilevel"/>
    <w:tmpl w:val="BDEEE8B2"/>
    <w:lvl w:ilvl="0">
      <w:start w:val="1"/>
      <w:numFmt w:val="decimal"/>
      <w:pStyle w:val="Heading1"/>
      <w:lvlText w:val="Ch­¬ng %1"/>
      <w:lvlJc w:val="left"/>
      <w:pPr>
        <w:tabs>
          <w:tab w:val="num" w:pos="2552"/>
        </w:tabs>
        <w:ind w:left="0" w:firstLine="0"/>
      </w:pPr>
      <w:rPr>
        <w:rFonts w:ascii=".VnTimeH" w:hAnsi=".VnTimeH" w:hint="default"/>
        <w:b/>
        <w:i w:val="0"/>
        <w:sz w:val="32"/>
        <w:szCs w:val="32"/>
      </w:rPr>
    </w:lvl>
    <w:lvl w:ilvl="1">
      <w:start w:val="1"/>
      <w:numFmt w:val="decimal"/>
      <w:pStyle w:val="Heading2"/>
      <w:suff w:val="space"/>
      <w:lvlText w:val="%1.%2."/>
      <w:lvlJc w:val="left"/>
      <w:pPr>
        <w:ind w:left="0" w:firstLine="0"/>
      </w:pPr>
      <w:rPr>
        <w:rFonts w:ascii=".VnTime" w:hAnsi=".VnTime" w:hint="default"/>
        <w:b/>
        <w:i w:val="0"/>
        <w:sz w:val="24"/>
        <w:szCs w:val="24"/>
      </w:rPr>
    </w:lvl>
    <w:lvl w:ilvl="2">
      <w:start w:val="1"/>
      <w:numFmt w:val="decimal"/>
      <w:pStyle w:val="Heading3"/>
      <w:suff w:val="space"/>
      <w:lvlText w:val="%1.%2.%3."/>
      <w:lvlJc w:val="left"/>
      <w:pPr>
        <w:ind w:left="0" w:firstLine="0"/>
      </w:pPr>
      <w:rPr>
        <w:rFonts w:ascii=".VnTime" w:hAnsi=".VnTime" w:hint="default"/>
        <w:b/>
        <w:i w:val="0"/>
        <w:sz w:val="26"/>
        <w:szCs w:val="26"/>
      </w:rPr>
    </w:lvl>
    <w:lvl w:ilvl="3">
      <w:start w:val="1"/>
      <w:numFmt w:val="decimal"/>
      <w:pStyle w:val="Heading4"/>
      <w:suff w:val="space"/>
      <w:lvlText w:val="%1.%2.%3.%4."/>
      <w:lvlJc w:val="left"/>
      <w:pPr>
        <w:ind w:left="620" w:firstLine="0"/>
      </w:pPr>
      <w:rPr>
        <w:rFonts w:ascii=".VnTime" w:hAnsi=".VnTime" w:hint="default"/>
        <w:b/>
        <w:i/>
        <w:sz w:val="26"/>
        <w:szCs w:val="26"/>
      </w:rPr>
    </w:lvl>
    <w:lvl w:ilvl="4">
      <w:start w:val="1"/>
      <w:numFmt w:val="lowerLetter"/>
      <w:pStyle w:val="Heading5"/>
      <w:suff w:val="space"/>
      <w:lvlText w:val="%5."/>
      <w:lvlJc w:val="left"/>
      <w:pPr>
        <w:ind w:left="0" w:firstLine="0"/>
      </w:pPr>
      <w:rPr>
        <w:rFonts w:ascii=".VnTime" w:hAnsi=".VnTime" w:hint="default"/>
        <w:b/>
        <w:i/>
        <w:sz w:val="26"/>
        <w:szCs w:val="26"/>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C6E6C1F"/>
    <w:multiLevelType w:val="multilevel"/>
    <w:tmpl w:val="CF184A06"/>
    <w:lvl w:ilvl="0">
      <w:start w:val="1"/>
      <w:numFmt w:val="decimal"/>
      <w:suff w:val="space"/>
      <w:lvlText w:val="%1."/>
      <w:lvlJc w:val="left"/>
      <w:pPr>
        <w:ind w:left="0" w:firstLine="567"/>
      </w:pPr>
      <w:rPr>
        <w:rFonts w:hint="default"/>
        <w:b/>
      </w:rPr>
    </w:lvl>
    <w:lvl w:ilvl="1">
      <w:start w:val="1"/>
      <w:numFmt w:val="decimal"/>
      <w:isLgl/>
      <w:suff w:val="space"/>
      <w:lvlText w:val="%1.%2"/>
      <w:lvlJc w:val="left"/>
      <w:pPr>
        <w:ind w:left="0" w:firstLine="567"/>
      </w:pPr>
      <w:rPr>
        <w:rFonts w:hint="default"/>
        <w:color w:val="000000" w:themeColor="text1"/>
      </w:rPr>
    </w:lvl>
    <w:lvl w:ilvl="2">
      <w:start w:val="1"/>
      <w:numFmt w:val="decimal"/>
      <w:isLgl/>
      <w:lvlText w:val="%1.%2.%3"/>
      <w:lvlJc w:val="left"/>
      <w:pPr>
        <w:ind w:left="1494" w:hanging="720"/>
      </w:pPr>
      <w:rPr>
        <w:rFonts w:hint="default"/>
        <w:color w:val="FF0000"/>
      </w:rPr>
    </w:lvl>
    <w:lvl w:ilvl="3">
      <w:start w:val="1"/>
      <w:numFmt w:val="decimal"/>
      <w:isLgl/>
      <w:lvlText w:val="%1.%2.%3.%4"/>
      <w:lvlJc w:val="left"/>
      <w:pPr>
        <w:ind w:left="2061" w:hanging="1080"/>
      </w:pPr>
      <w:rPr>
        <w:rFonts w:hint="default"/>
        <w:color w:val="FF0000"/>
      </w:rPr>
    </w:lvl>
    <w:lvl w:ilvl="4">
      <w:start w:val="1"/>
      <w:numFmt w:val="decimal"/>
      <w:isLgl/>
      <w:lvlText w:val="%1.%2.%3.%4.%5"/>
      <w:lvlJc w:val="left"/>
      <w:pPr>
        <w:ind w:left="2268" w:hanging="1080"/>
      </w:pPr>
      <w:rPr>
        <w:rFonts w:hint="default"/>
        <w:color w:val="FF0000"/>
      </w:rPr>
    </w:lvl>
    <w:lvl w:ilvl="5">
      <w:start w:val="1"/>
      <w:numFmt w:val="decimal"/>
      <w:isLgl/>
      <w:lvlText w:val="%1.%2.%3.%4.%5.%6"/>
      <w:lvlJc w:val="left"/>
      <w:pPr>
        <w:ind w:left="2835" w:hanging="1440"/>
      </w:pPr>
      <w:rPr>
        <w:rFonts w:hint="default"/>
        <w:color w:val="FF0000"/>
      </w:rPr>
    </w:lvl>
    <w:lvl w:ilvl="6">
      <w:start w:val="1"/>
      <w:numFmt w:val="decimal"/>
      <w:isLgl/>
      <w:lvlText w:val="%1.%2.%3.%4.%5.%6.%7"/>
      <w:lvlJc w:val="left"/>
      <w:pPr>
        <w:ind w:left="3042" w:hanging="1440"/>
      </w:pPr>
      <w:rPr>
        <w:rFonts w:hint="default"/>
        <w:color w:val="FF0000"/>
      </w:rPr>
    </w:lvl>
    <w:lvl w:ilvl="7">
      <w:start w:val="1"/>
      <w:numFmt w:val="decimal"/>
      <w:isLgl/>
      <w:lvlText w:val="%1.%2.%3.%4.%5.%6.%7.%8"/>
      <w:lvlJc w:val="left"/>
      <w:pPr>
        <w:ind w:left="3609" w:hanging="1800"/>
      </w:pPr>
      <w:rPr>
        <w:rFonts w:hint="default"/>
        <w:color w:val="FF0000"/>
      </w:rPr>
    </w:lvl>
    <w:lvl w:ilvl="8">
      <w:start w:val="1"/>
      <w:numFmt w:val="decimal"/>
      <w:isLgl/>
      <w:lvlText w:val="%1.%2.%3.%4.%5.%6.%7.%8.%9"/>
      <w:lvlJc w:val="left"/>
      <w:pPr>
        <w:ind w:left="4176" w:hanging="2160"/>
      </w:pPr>
      <w:rPr>
        <w:rFonts w:hint="default"/>
        <w:color w:val="FF0000"/>
      </w:rPr>
    </w:lvl>
  </w:abstractNum>
  <w:abstractNum w:abstractNumId="5" w15:restartNumberingAfterBreak="0">
    <w:nsid w:val="51E62254"/>
    <w:multiLevelType w:val="hybridMultilevel"/>
    <w:tmpl w:val="F5FA2810"/>
    <w:lvl w:ilvl="0" w:tplc="0D0831C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A029C5"/>
    <w:multiLevelType w:val="hybridMultilevel"/>
    <w:tmpl w:val="CF101440"/>
    <w:lvl w:ilvl="0" w:tplc="ACFA6C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754F2"/>
    <w:multiLevelType w:val="hybridMultilevel"/>
    <w:tmpl w:val="C2D4FADA"/>
    <w:lvl w:ilvl="0" w:tplc="77E060EC">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
  </w:num>
  <w:num w:numId="38">
    <w:abstractNumId w:val="5"/>
  </w:num>
  <w:num w:numId="39">
    <w:abstractNumId w:val="0"/>
  </w:num>
  <w:num w:numId="40">
    <w:abstractNumId w:val="4"/>
  </w:num>
  <w:num w:numId="41">
    <w:abstractNumId w:val="7"/>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2B"/>
    <w:rsid w:val="0000463F"/>
    <w:rsid w:val="000139CC"/>
    <w:rsid w:val="00015378"/>
    <w:rsid w:val="00016890"/>
    <w:rsid w:val="00025500"/>
    <w:rsid w:val="00026EF2"/>
    <w:rsid w:val="00033ADD"/>
    <w:rsid w:val="00040477"/>
    <w:rsid w:val="00040FCB"/>
    <w:rsid w:val="00045B83"/>
    <w:rsid w:val="00047D97"/>
    <w:rsid w:val="000540E8"/>
    <w:rsid w:val="00055130"/>
    <w:rsid w:val="00060FD7"/>
    <w:rsid w:val="00065E22"/>
    <w:rsid w:val="000663DC"/>
    <w:rsid w:val="000760D6"/>
    <w:rsid w:val="00076D17"/>
    <w:rsid w:val="00077372"/>
    <w:rsid w:val="00077BBF"/>
    <w:rsid w:val="0008076B"/>
    <w:rsid w:val="00081303"/>
    <w:rsid w:val="00085DB8"/>
    <w:rsid w:val="00086AE5"/>
    <w:rsid w:val="0009631F"/>
    <w:rsid w:val="000A4805"/>
    <w:rsid w:val="000A6C3B"/>
    <w:rsid w:val="000A785F"/>
    <w:rsid w:val="000B0FD6"/>
    <w:rsid w:val="000B6EFB"/>
    <w:rsid w:val="000C3E54"/>
    <w:rsid w:val="000D620A"/>
    <w:rsid w:val="000F1F49"/>
    <w:rsid w:val="0010196D"/>
    <w:rsid w:val="001024AA"/>
    <w:rsid w:val="00137A53"/>
    <w:rsid w:val="00142464"/>
    <w:rsid w:val="001519E4"/>
    <w:rsid w:val="00156107"/>
    <w:rsid w:val="0016015C"/>
    <w:rsid w:val="00161949"/>
    <w:rsid w:val="00165223"/>
    <w:rsid w:val="0016537C"/>
    <w:rsid w:val="00170C19"/>
    <w:rsid w:val="00172226"/>
    <w:rsid w:val="00182985"/>
    <w:rsid w:val="00183D7E"/>
    <w:rsid w:val="00192957"/>
    <w:rsid w:val="001A181B"/>
    <w:rsid w:val="001B546F"/>
    <w:rsid w:val="001C2653"/>
    <w:rsid w:val="001D63B0"/>
    <w:rsid w:val="001E1328"/>
    <w:rsid w:val="001F3C2F"/>
    <w:rsid w:val="0020453D"/>
    <w:rsid w:val="002069B9"/>
    <w:rsid w:val="00207FFC"/>
    <w:rsid w:val="00220207"/>
    <w:rsid w:val="002225DA"/>
    <w:rsid w:val="002347DF"/>
    <w:rsid w:val="00236FD4"/>
    <w:rsid w:val="00237374"/>
    <w:rsid w:val="0024078E"/>
    <w:rsid w:val="002449BB"/>
    <w:rsid w:val="002471A6"/>
    <w:rsid w:val="00250184"/>
    <w:rsid w:val="0025641F"/>
    <w:rsid w:val="00256ACC"/>
    <w:rsid w:val="002619E8"/>
    <w:rsid w:val="00265199"/>
    <w:rsid w:val="00270A4B"/>
    <w:rsid w:val="0028518E"/>
    <w:rsid w:val="002A3B7E"/>
    <w:rsid w:val="002B0858"/>
    <w:rsid w:val="002B5216"/>
    <w:rsid w:val="002B5484"/>
    <w:rsid w:val="002B7759"/>
    <w:rsid w:val="002C0CE0"/>
    <w:rsid w:val="002C5809"/>
    <w:rsid w:val="002D0A57"/>
    <w:rsid w:val="002D12AD"/>
    <w:rsid w:val="002D2C7D"/>
    <w:rsid w:val="002E2C22"/>
    <w:rsid w:val="002E61E8"/>
    <w:rsid w:val="002E7B9B"/>
    <w:rsid w:val="002F1C10"/>
    <w:rsid w:val="002F33CA"/>
    <w:rsid w:val="002F58D2"/>
    <w:rsid w:val="003023A5"/>
    <w:rsid w:val="0030475D"/>
    <w:rsid w:val="00305B76"/>
    <w:rsid w:val="003128BB"/>
    <w:rsid w:val="00313DAC"/>
    <w:rsid w:val="00316CD0"/>
    <w:rsid w:val="00323BDE"/>
    <w:rsid w:val="0032544C"/>
    <w:rsid w:val="00333D10"/>
    <w:rsid w:val="003345AD"/>
    <w:rsid w:val="0033617E"/>
    <w:rsid w:val="00344153"/>
    <w:rsid w:val="00357D32"/>
    <w:rsid w:val="00362E93"/>
    <w:rsid w:val="00372031"/>
    <w:rsid w:val="00386B6D"/>
    <w:rsid w:val="00386D7F"/>
    <w:rsid w:val="00396B1B"/>
    <w:rsid w:val="00397923"/>
    <w:rsid w:val="003B24DA"/>
    <w:rsid w:val="003B30C7"/>
    <w:rsid w:val="003B3436"/>
    <w:rsid w:val="003C1C5B"/>
    <w:rsid w:val="003C1D80"/>
    <w:rsid w:val="003C780F"/>
    <w:rsid w:val="003C7DF1"/>
    <w:rsid w:val="003D1003"/>
    <w:rsid w:val="003D49EA"/>
    <w:rsid w:val="003E5BB3"/>
    <w:rsid w:val="003F40A0"/>
    <w:rsid w:val="003F53BB"/>
    <w:rsid w:val="003F6189"/>
    <w:rsid w:val="00400397"/>
    <w:rsid w:val="00402039"/>
    <w:rsid w:val="004224B2"/>
    <w:rsid w:val="0043040E"/>
    <w:rsid w:val="00433D19"/>
    <w:rsid w:val="004428EB"/>
    <w:rsid w:val="00446972"/>
    <w:rsid w:val="00455A95"/>
    <w:rsid w:val="00475440"/>
    <w:rsid w:val="004812EF"/>
    <w:rsid w:val="00486BF6"/>
    <w:rsid w:val="00487663"/>
    <w:rsid w:val="00491F86"/>
    <w:rsid w:val="004922AA"/>
    <w:rsid w:val="00497B73"/>
    <w:rsid w:val="004A23B5"/>
    <w:rsid w:val="004A2D40"/>
    <w:rsid w:val="004B1878"/>
    <w:rsid w:val="004B3CAF"/>
    <w:rsid w:val="004C0019"/>
    <w:rsid w:val="004C3317"/>
    <w:rsid w:val="004D2B51"/>
    <w:rsid w:val="004D604B"/>
    <w:rsid w:val="004F5C47"/>
    <w:rsid w:val="00502104"/>
    <w:rsid w:val="005104EA"/>
    <w:rsid w:val="00510627"/>
    <w:rsid w:val="005116A8"/>
    <w:rsid w:val="00511C82"/>
    <w:rsid w:val="005124BB"/>
    <w:rsid w:val="0052440F"/>
    <w:rsid w:val="00525908"/>
    <w:rsid w:val="005414AC"/>
    <w:rsid w:val="00553103"/>
    <w:rsid w:val="00561E5C"/>
    <w:rsid w:val="00570A19"/>
    <w:rsid w:val="00573A4F"/>
    <w:rsid w:val="005840CE"/>
    <w:rsid w:val="00587516"/>
    <w:rsid w:val="00590ABB"/>
    <w:rsid w:val="00591565"/>
    <w:rsid w:val="00597D26"/>
    <w:rsid w:val="005A5175"/>
    <w:rsid w:val="005A684B"/>
    <w:rsid w:val="005A78F0"/>
    <w:rsid w:val="005B11DC"/>
    <w:rsid w:val="005B14A1"/>
    <w:rsid w:val="005B3935"/>
    <w:rsid w:val="005D21BE"/>
    <w:rsid w:val="005D3A0D"/>
    <w:rsid w:val="005D7B14"/>
    <w:rsid w:val="005E53A6"/>
    <w:rsid w:val="005F1BD5"/>
    <w:rsid w:val="005F2910"/>
    <w:rsid w:val="005F4752"/>
    <w:rsid w:val="005F508F"/>
    <w:rsid w:val="00602130"/>
    <w:rsid w:val="00604AE5"/>
    <w:rsid w:val="00612FF0"/>
    <w:rsid w:val="006179AE"/>
    <w:rsid w:val="00624373"/>
    <w:rsid w:val="00633386"/>
    <w:rsid w:val="00641A04"/>
    <w:rsid w:val="006433B5"/>
    <w:rsid w:val="00647987"/>
    <w:rsid w:val="00650171"/>
    <w:rsid w:val="0065089F"/>
    <w:rsid w:val="006515A4"/>
    <w:rsid w:val="00652053"/>
    <w:rsid w:val="00670EB1"/>
    <w:rsid w:val="00671488"/>
    <w:rsid w:val="006716B6"/>
    <w:rsid w:val="00672ABD"/>
    <w:rsid w:val="006736DD"/>
    <w:rsid w:val="00674DD3"/>
    <w:rsid w:val="00697A0F"/>
    <w:rsid w:val="006A4B98"/>
    <w:rsid w:val="006A4E15"/>
    <w:rsid w:val="006B2BBF"/>
    <w:rsid w:val="006B5E5F"/>
    <w:rsid w:val="006C26BD"/>
    <w:rsid w:val="006C2FF1"/>
    <w:rsid w:val="006C3CC9"/>
    <w:rsid w:val="006C614F"/>
    <w:rsid w:val="006C6A35"/>
    <w:rsid w:val="006C6E89"/>
    <w:rsid w:val="006C712D"/>
    <w:rsid w:val="006D0CE2"/>
    <w:rsid w:val="006D218E"/>
    <w:rsid w:val="006D67C2"/>
    <w:rsid w:val="006E0D9F"/>
    <w:rsid w:val="006E40E4"/>
    <w:rsid w:val="006F16EC"/>
    <w:rsid w:val="006F3589"/>
    <w:rsid w:val="006F6224"/>
    <w:rsid w:val="00707512"/>
    <w:rsid w:val="00712338"/>
    <w:rsid w:val="00714DF7"/>
    <w:rsid w:val="00716533"/>
    <w:rsid w:val="00722030"/>
    <w:rsid w:val="00722F17"/>
    <w:rsid w:val="007247B7"/>
    <w:rsid w:val="00724E14"/>
    <w:rsid w:val="007317DE"/>
    <w:rsid w:val="00737208"/>
    <w:rsid w:val="00746366"/>
    <w:rsid w:val="00754218"/>
    <w:rsid w:val="007604C3"/>
    <w:rsid w:val="00765FB9"/>
    <w:rsid w:val="00774A8E"/>
    <w:rsid w:val="007849EB"/>
    <w:rsid w:val="00784F8A"/>
    <w:rsid w:val="00790724"/>
    <w:rsid w:val="00791DEC"/>
    <w:rsid w:val="007920AD"/>
    <w:rsid w:val="00795F9F"/>
    <w:rsid w:val="007966E8"/>
    <w:rsid w:val="0079677B"/>
    <w:rsid w:val="007973EA"/>
    <w:rsid w:val="007A3245"/>
    <w:rsid w:val="007B0D7C"/>
    <w:rsid w:val="007B5CA6"/>
    <w:rsid w:val="007D3197"/>
    <w:rsid w:val="007D7F3F"/>
    <w:rsid w:val="007F11AD"/>
    <w:rsid w:val="00803ABF"/>
    <w:rsid w:val="00804995"/>
    <w:rsid w:val="00811879"/>
    <w:rsid w:val="00812BD6"/>
    <w:rsid w:val="00814A8F"/>
    <w:rsid w:val="0082211C"/>
    <w:rsid w:val="00826C0F"/>
    <w:rsid w:val="00830EBF"/>
    <w:rsid w:val="00832D45"/>
    <w:rsid w:val="00836489"/>
    <w:rsid w:val="008415EE"/>
    <w:rsid w:val="00843674"/>
    <w:rsid w:val="00844CE5"/>
    <w:rsid w:val="0084666F"/>
    <w:rsid w:val="008507A7"/>
    <w:rsid w:val="00853305"/>
    <w:rsid w:val="00853D46"/>
    <w:rsid w:val="00863EC9"/>
    <w:rsid w:val="00883B26"/>
    <w:rsid w:val="00884107"/>
    <w:rsid w:val="0088583C"/>
    <w:rsid w:val="00886B38"/>
    <w:rsid w:val="00896081"/>
    <w:rsid w:val="008B3B2B"/>
    <w:rsid w:val="008C3DBD"/>
    <w:rsid w:val="008D0316"/>
    <w:rsid w:val="008D0D45"/>
    <w:rsid w:val="008D6594"/>
    <w:rsid w:val="008E1004"/>
    <w:rsid w:val="008E11FA"/>
    <w:rsid w:val="008E26E6"/>
    <w:rsid w:val="008E62BE"/>
    <w:rsid w:val="008F290E"/>
    <w:rsid w:val="00902D94"/>
    <w:rsid w:val="00907A50"/>
    <w:rsid w:val="009213DE"/>
    <w:rsid w:val="0092256A"/>
    <w:rsid w:val="00932AA0"/>
    <w:rsid w:val="00942123"/>
    <w:rsid w:val="00944CDC"/>
    <w:rsid w:val="009515CE"/>
    <w:rsid w:val="00955373"/>
    <w:rsid w:val="009707DD"/>
    <w:rsid w:val="009826B7"/>
    <w:rsid w:val="0098478E"/>
    <w:rsid w:val="00984B1B"/>
    <w:rsid w:val="009911CD"/>
    <w:rsid w:val="009A06B1"/>
    <w:rsid w:val="009A1FD3"/>
    <w:rsid w:val="009A57D7"/>
    <w:rsid w:val="009B1AE7"/>
    <w:rsid w:val="009B7779"/>
    <w:rsid w:val="009B7A87"/>
    <w:rsid w:val="009C0BC7"/>
    <w:rsid w:val="009D12BB"/>
    <w:rsid w:val="009D56A3"/>
    <w:rsid w:val="009E0A09"/>
    <w:rsid w:val="009E0F2B"/>
    <w:rsid w:val="009E15ED"/>
    <w:rsid w:val="009E1909"/>
    <w:rsid w:val="009E2BBD"/>
    <w:rsid w:val="009E417A"/>
    <w:rsid w:val="009F29A6"/>
    <w:rsid w:val="00A0250C"/>
    <w:rsid w:val="00A11913"/>
    <w:rsid w:val="00A15F69"/>
    <w:rsid w:val="00A20393"/>
    <w:rsid w:val="00A22085"/>
    <w:rsid w:val="00A24782"/>
    <w:rsid w:val="00A31742"/>
    <w:rsid w:val="00A44BBA"/>
    <w:rsid w:val="00A461C5"/>
    <w:rsid w:val="00A47B53"/>
    <w:rsid w:val="00A563D1"/>
    <w:rsid w:val="00A710C5"/>
    <w:rsid w:val="00A718C4"/>
    <w:rsid w:val="00A81948"/>
    <w:rsid w:val="00A84486"/>
    <w:rsid w:val="00A90870"/>
    <w:rsid w:val="00A908B9"/>
    <w:rsid w:val="00A96FF5"/>
    <w:rsid w:val="00AA0D58"/>
    <w:rsid w:val="00AA246A"/>
    <w:rsid w:val="00AB530D"/>
    <w:rsid w:val="00AB6B17"/>
    <w:rsid w:val="00AC233B"/>
    <w:rsid w:val="00AD0106"/>
    <w:rsid w:val="00AD033B"/>
    <w:rsid w:val="00AD1E3E"/>
    <w:rsid w:val="00AD6036"/>
    <w:rsid w:val="00AD74E2"/>
    <w:rsid w:val="00AE1F19"/>
    <w:rsid w:val="00AE23A3"/>
    <w:rsid w:val="00AE3404"/>
    <w:rsid w:val="00AF0161"/>
    <w:rsid w:val="00AF04BB"/>
    <w:rsid w:val="00AF11DB"/>
    <w:rsid w:val="00AF40E6"/>
    <w:rsid w:val="00B07DD5"/>
    <w:rsid w:val="00B111F3"/>
    <w:rsid w:val="00B14158"/>
    <w:rsid w:val="00B1772D"/>
    <w:rsid w:val="00B2284F"/>
    <w:rsid w:val="00B23D44"/>
    <w:rsid w:val="00B26858"/>
    <w:rsid w:val="00B429A1"/>
    <w:rsid w:val="00B44553"/>
    <w:rsid w:val="00B474D5"/>
    <w:rsid w:val="00B47591"/>
    <w:rsid w:val="00B53382"/>
    <w:rsid w:val="00B5375C"/>
    <w:rsid w:val="00B5662F"/>
    <w:rsid w:val="00B731C5"/>
    <w:rsid w:val="00B75285"/>
    <w:rsid w:val="00B85B0D"/>
    <w:rsid w:val="00BA4E3D"/>
    <w:rsid w:val="00BA7668"/>
    <w:rsid w:val="00BB0910"/>
    <w:rsid w:val="00BB6150"/>
    <w:rsid w:val="00BD465D"/>
    <w:rsid w:val="00BE1E2B"/>
    <w:rsid w:val="00BE2347"/>
    <w:rsid w:val="00BE291C"/>
    <w:rsid w:val="00BE640E"/>
    <w:rsid w:val="00C052C2"/>
    <w:rsid w:val="00C10E8B"/>
    <w:rsid w:val="00C23A8C"/>
    <w:rsid w:val="00C363A3"/>
    <w:rsid w:val="00C36BF0"/>
    <w:rsid w:val="00C41FF4"/>
    <w:rsid w:val="00C51F33"/>
    <w:rsid w:val="00C64029"/>
    <w:rsid w:val="00C700FB"/>
    <w:rsid w:val="00C75431"/>
    <w:rsid w:val="00C76837"/>
    <w:rsid w:val="00C776C5"/>
    <w:rsid w:val="00C81111"/>
    <w:rsid w:val="00C81F09"/>
    <w:rsid w:val="00C84572"/>
    <w:rsid w:val="00CA287F"/>
    <w:rsid w:val="00CA55A5"/>
    <w:rsid w:val="00CA624D"/>
    <w:rsid w:val="00CA66F2"/>
    <w:rsid w:val="00CB0EDD"/>
    <w:rsid w:val="00CB5462"/>
    <w:rsid w:val="00CC25C6"/>
    <w:rsid w:val="00CC60C5"/>
    <w:rsid w:val="00CD0999"/>
    <w:rsid w:val="00CD29CC"/>
    <w:rsid w:val="00CE1929"/>
    <w:rsid w:val="00CE42AD"/>
    <w:rsid w:val="00CE4C3E"/>
    <w:rsid w:val="00CE576F"/>
    <w:rsid w:val="00CF1800"/>
    <w:rsid w:val="00CF2C63"/>
    <w:rsid w:val="00CF3C3E"/>
    <w:rsid w:val="00D0732E"/>
    <w:rsid w:val="00D124CB"/>
    <w:rsid w:val="00D205D7"/>
    <w:rsid w:val="00D42B00"/>
    <w:rsid w:val="00D430F8"/>
    <w:rsid w:val="00D43139"/>
    <w:rsid w:val="00D5505B"/>
    <w:rsid w:val="00D55366"/>
    <w:rsid w:val="00D64D85"/>
    <w:rsid w:val="00D724BB"/>
    <w:rsid w:val="00D80D46"/>
    <w:rsid w:val="00D83644"/>
    <w:rsid w:val="00D869D5"/>
    <w:rsid w:val="00D92893"/>
    <w:rsid w:val="00D96550"/>
    <w:rsid w:val="00DA2134"/>
    <w:rsid w:val="00DA223B"/>
    <w:rsid w:val="00DC1506"/>
    <w:rsid w:val="00DC1985"/>
    <w:rsid w:val="00DD366D"/>
    <w:rsid w:val="00DD5101"/>
    <w:rsid w:val="00DE07C8"/>
    <w:rsid w:val="00DE1A06"/>
    <w:rsid w:val="00DE1CC1"/>
    <w:rsid w:val="00DE30A1"/>
    <w:rsid w:val="00DF0772"/>
    <w:rsid w:val="00E0208B"/>
    <w:rsid w:val="00E10D5E"/>
    <w:rsid w:val="00E10E5D"/>
    <w:rsid w:val="00E148BB"/>
    <w:rsid w:val="00E175DD"/>
    <w:rsid w:val="00E265E1"/>
    <w:rsid w:val="00E27C73"/>
    <w:rsid w:val="00E33EC4"/>
    <w:rsid w:val="00E377A2"/>
    <w:rsid w:val="00E50D1C"/>
    <w:rsid w:val="00E6255F"/>
    <w:rsid w:val="00E66007"/>
    <w:rsid w:val="00E66AEC"/>
    <w:rsid w:val="00E706C5"/>
    <w:rsid w:val="00E761CF"/>
    <w:rsid w:val="00E80E3F"/>
    <w:rsid w:val="00E85E30"/>
    <w:rsid w:val="00E935CE"/>
    <w:rsid w:val="00EA1CB3"/>
    <w:rsid w:val="00EA6732"/>
    <w:rsid w:val="00EA722A"/>
    <w:rsid w:val="00EC4DDB"/>
    <w:rsid w:val="00ED2151"/>
    <w:rsid w:val="00ED22FA"/>
    <w:rsid w:val="00ED57DE"/>
    <w:rsid w:val="00EE2E5B"/>
    <w:rsid w:val="00EE435D"/>
    <w:rsid w:val="00EF2D11"/>
    <w:rsid w:val="00EF5BCC"/>
    <w:rsid w:val="00F3016D"/>
    <w:rsid w:val="00F316AF"/>
    <w:rsid w:val="00F351F8"/>
    <w:rsid w:val="00F4353D"/>
    <w:rsid w:val="00F44559"/>
    <w:rsid w:val="00F44C1E"/>
    <w:rsid w:val="00F4677F"/>
    <w:rsid w:val="00F54A21"/>
    <w:rsid w:val="00F54F37"/>
    <w:rsid w:val="00F62CE3"/>
    <w:rsid w:val="00F65812"/>
    <w:rsid w:val="00F70436"/>
    <w:rsid w:val="00F71656"/>
    <w:rsid w:val="00F7276C"/>
    <w:rsid w:val="00F80CD8"/>
    <w:rsid w:val="00F8118C"/>
    <w:rsid w:val="00F9192A"/>
    <w:rsid w:val="00F91E8D"/>
    <w:rsid w:val="00F96B66"/>
    <w:rsid w:val="00FA2C7B"/>
    <w:rsid w:val="00FA5C85"/>
    <w:rsid w:val="00FB3060"/>
    <w:rsid w:val="00FB3D42"/>
    <w:rsid w:val="00FB7EF9"/>
    <w:rsid w:val="00FC05CE"/>
    <w:rsid w:val="00FC1EF9"/>
    <w:rsid w:val="00FC215E"/>
    <w:rsid w:val="00FF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8572"/>
  <w15:docId w15:val="{270C38BE-DF76-4B43-B7C1-A11588D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F2"/>
    <w:rPr>
      <w:rFonts w:ascii=".VnTime" w:hAnsi=".VnTime"/>
      <w:sz w:val="28"/>
    </w:rPr>
  </w:style>
  <w:style w:type="paragraph" w:styleId="Heading1">
    <w:name w:val="heading 1"/>
    <w:basedOn w:val="Normal"/>
    <w:next w:val="Normal"/>
    <w:link w:val="Heading1Char"/>
    <w:qFormat/>
    <w:rsid w:val="00B07DD5"/>
    <w:pPr>
      <w:numPr>
        <w:numId w:val="36"/>
      </w:numPr>
      <w:pBdr>
        <w:bottom w:val="single" w:sz="18" w:space="6" w:color="auto"/>
      </w:pBdr>
      <w:spacing w:before="240" w:after="240" w:line="288" w:lineRule="auto"/>
      <w:outlineLvl w:val="0"/>
    </w:pPr>
    <w:rPr>
      <w:rFonts w:ascii=".VnTimeH" w:hAnsi=".VnTimeH"/>
      <w:b/>
      <w:spacing w:val="-18"/>
      <w:kern w:val="32"/>
      <w:sz w:val="32"/>
    </w:rPr>
  </w:style>
  <w:style w:type="paragraph" w:styleId="Heading2">
    <w:name w:val="heading 2"/>
    <w:basedOn w:val="Normal"/>
    <w:next w:val="Normal"/>
    <w:link w:val="Heading2Char"/>
    <w:qFormat/>
    <w:rsid w:val="00B07DD5"/>
    <w:pPr>
      <w:numPr>
        <w:ilvl w:val="1"/>
        <w:numId w:val="36"/>
      </w:numPr>
      <w:spacing w:before="120" w:after="120" w:line="288" w:lineRule="auto"/>
      <w:outlineLvl w:val="1"/>
    </w:pPr>
    <w:rPr>
      <w:rFonts w:ascii=".VnTimeH" w:hAnsi=".VnTimeH"/>
      <w:b/>
      <w:sz w:val="24"/>
    </w:rPr>
  </w:style>
  <w:style w:type="paragraph" w:styleId="Heading3">
    <w:name w:val="heading 3"/>
    <w:basedOn w:val="Normal"/>
    <w:next w:val="Normal"/>
    <w:link w:val="Heading3Char"/>
    <w:qFormat/>
    <w:rsid w:val="00B07DD5"/>
    <w:pPr>
      <w:numPr>
        <w:ilvl w:val="2"/>
        <w:numId w:val="36"/>
      </w:numPr>
      <w:spacing w:before="120" w:after="120" w:line="288" w:lineRule="auto"/>
      <w:outlineLvl w:val="2"/>
    </w:pPr>
    <w:rPr>
      <w:b/>
      <w:sz w:val="26"/>
    </w:rPr>
  </w:style>
  <w:style w:type="paragraph" w:styleId="Heading4">
    <w:name w:val="heading 4"/>
    <w:basedOn w:val="Normal"/>
    <w:next w:val="Normal"/>
    <w:link w:val="Heading4Char"/>
    <w:qFormat/>
    <w:rsid w:val="00B07DD5"/>
    <w:pPr>
      <w:keepNext/>
      <w:numPr>
        <w:ilvl w:val="3"/>
        <w:numId w:val="36"/>
      </w:numPr>
      <w:spacing w:before="80" w:after="80" w:line="288" w:lineRule="auto"/>
      <w:jc w:val="both"/>
      <w:outlineLvl w:val="3"/>
    </w:pPr>
    <w:rPr>
      <w:b/>
      <w:i/>
      <w:sz w:val="26"/>
    </w:rPr>
  </w:style>
  <w:style w:type="paragraph" w:styleId="Heading5">
    <w:name w:val="heading 5"/>
    <w:basedOn w:val="Normal"/>
    <w:next w:val="Normal"/>
    <w:link w:val="Heading5Char"/>
    <w:qFormat/>
    <w:rsid w:val="00B07DD5"/>
    <w:pPr>
      <w:numPr>
        <w:ilvl w:val="4"/>
        <w:numId w:val="36"/>
      </w:numPr>
      <w:spacing w:before="60" w:after="60" w:line="288" w:lineRule="auto"/>
      <w:jc w:val="both"/>
      <w:outlineLvl w:val="4"/>
    </w:pPr>
    <w:rPr>
      <w:i/>
      <w:sz w:val="26"/>
    </w:rPr>
  </w:style>
  <w:style w:type="paragraph" w:styleId="Heading6">
    <w:name w:val="heading 6"/>
    <w:basedOn w:val="Normal"/>
    <w:next w:val="Normal"/>
    <w:link w:val="Heading6Char"/>
    <w:qFormat/>
    <w:rsid w:val="00B07DD5"/>
    <w:pPr>
      <w:numPr>
        <w:ilvl w:val="5"/>
        <w:numId w:val="36"/>
      </w:numPr>
      <w:spacing w:before="240" w:after="60" w:line="288" w:lineRule="auto"/>
      <w:jc w:val="both"/>
      <w:outlineLvl w:val="5"/>
    </w:pPr>
    <w:rPr>
      <w:rFonts w:ascii="Times New Roman" w:hAnsi="Times New Roman"/>
      <w:b/>
      <w:sz w:val="22"/>
    </w:rPr>
  </w:style>
  <w:style w:type="paragraph" w:styleId="Heading7">
    <w:name w:val="heading 7"/>
    <w:basedOn w:val="Normal"/>
    <w:next w:val="Normal"/>
    <w:link w:val="Heading7Char"/>
    <w:qFormat/>
    <w:rsid w:val="00B07DD5"/>
    <w:pPr>
      <w:numPr>
        <w:ilvl w:val="6"/>
        <w:numId w:val="36"/>
      </w:numPr>
      <w:spacing w:before="240" w:after="60" w:line="288" w:lineRule="auto"/>
      <w:jc w:val="both"/>
      <w:outlineLvl w:val="6"/>
    </w:pPr>
    <w:rPr>
      <w:rFonts w:ascii="Times New Roman" w:hAnsi="Times New Roman"/>
      <w:sz w:val="26"/>
    </w:rPr>
  </w:style>
  <w:style w:type="paragraph" w:styleId="Heading8">
    <w:name w:val="heading 8"/>
    <w:basedOn w:val="Normal"/>
    <w:next w:val="Normal"/>
    <w:link w:val="Heading8Char"/>
    <w:qFormat/>
    <w:rsid w:val="00B07DD5"/>
    <w:pPr>
      <w:numPr>
        <w:ilvl w:val="7"/>
        <w:numId w:val="36"/>
      </w:numPr>
      <w:spacing w:before="240" w:after="60" w:line="288" w:lineRule="auto"/>
      <w:jc w:val="both"/>
      <w:outlineLvl w:val="7"/>
    </w:pPr>
    <w:rPr>
      <w:rFonts w:ascii="Times New Roman" w:hAnsi="Times New Roman"/>
      <w:i/>
      <w:sz w:val="26"/>
    </w:rPr>
  </w:style>
  <w:style w:type="paragraph" w:styleId="Heading9">
    <w:name w:val="heading 9"/>
    <w:basedOn w:val="Normal"/>
    <w:next w:val="Normal"/>
    <w:link w:val="Heading9Char"/>
    <w:qFormat/>
    <w:rsid w:val="00B07DD5"/>
    <w:pPr>
      <w:numPr>
        <w:ilvl w:val="8"/>
        <w:numId w:val="27"/>
      </w:numPr>
      <w:spacing w:before="240" w:after="60" w:line="288" w:lineRule="auto"/>
      <w:jc w:val="both"/>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DD5"/>
    <w:rPr>
      <w:rFonts w:ascii=".VnTimeH" w:hAnsi=".VnTimeH"/>
      <w:b/>
      <w:spacing w:val="-18"/>
      <w:kern w:val="32"/>
      <w:sz w:val="32"/>
    </w:rPr>
  </w:style>
  <w:style w:type="character" w:customStyle="1" w:styleId="Heading2Char">
    <w:name w:val="Heading 2 Char"/>
    <w:basedOn w:val="DefaultParagraphFont"/>
    <w:link w:val="Heading2"/>
    <w:rsid w:val="00B07DD5"/>
    <w:rPr>
      <w:rFonts w:ascii=".VnTimeH" w:hAnsi=".VnTimeH"/>
      <w:b/>
      <w:sz w:val="24"/>
    </w:rPr>
  </w:style>
  <w:style w:type="character" w:customStyle="1" w:styleId="Heading3Char">
    <w:name w:val="Heading 3 Char"/>
    <w:basedOn w:val="DefaultParagraphFont"/>
    <w:link w:val="Heading3"/>
    <w:rsid w:val="00B07DD5"/>
    <w:rPr>
      <w:rFonts w:ascii=".VnTime" w:hAnsi=".VnTime"/>
      <w:b/>
      <w:sz w:val="26"/>
    </w:rPr>
  </w:style>
  <w:style w:type="character" w:customStyle="1" w:styleId="Heading4Char">
    <w:name w:val="Heading 4 Char"/>
    <w:basedOn w:val="DefaultParagraphFont"/>
    <w:link w:val="Heading4"/>
    <w:rsid w:val="00B07DD5"/>
    <w:rPr>
      <w:rFonts w:ascii=".VnTime" w:hAnsi=".VnTime"/>
      <w:b/>
      <w:i/>
      <w:sz w:val="26"/>
    </w:rPr>
  </w:style>
  <w:style w:type="character" w:customStyle="1" w:styleId="Heading5Char">
    <w:name w:val="Heading 5 Char"/>
    <w:basedOn w:val="DefaultParagraphFont"/>
    <w:link w:val="Heading5"/>
    <w:rsid w:val="00B07DD5"/>
    <w:rPr>
      <w:rFonts w:ascii=".VnTime" w:hAnsi=".VnTime"/>
      <w:i/>
      <w:sz w:val="26"/>
    </w:rPr>
  </w:style>
  <w:style w:type="character" w:customStyle="1" w:styleId="Heading6Char">
    <w:name w:val="Heading 6 Char"/>
    <w:basedOn w:val="DefaultParagraphFont"/>
    <w:link w:val="Heading6"/>
    <w:rsid w:val="00B07DD5"/>
    <w:rPr>
      <w:b/>
      <w:sz w:val="22"/>
    </w:rPr>
  </w:style>
  <w:style w:type="character" w:customStyle="1" w:styleId="Heading7Char">
    <w:name w:val="Heading 7 Char"/>
    <w:basedOn w:val="DefaultParagraphFont"/>
    <w:link w:val="Heading7"/>
    <w:rsid w:val="00B07DD5"/>
    <w:rPr>
      <w:sz w:val="26"/>
    </w:rPr>
  </w:style>
  <w:style w:type="character" w:customStyle="1" w:styleId="Heading8Char">
    <w:name w:val="Heading 8 Char"/>
    <w:basedOn w:val="DefaultParagraphFont"/>
    <w:link w:val="Heading8"/>
    <w:rsid w:val="00B07DD5"/>
    <w:rPr>
      <w:i/>
      <w:sz w:val="26"/>
    </w:rPr>
  </w:style>
  <w:style w:type="character" w:customStyle="1" w:styleId="Heading9Char">
    <w:name w:val="Heading 9 Char"/>
    <w:basedOn w:val="DefaultParagraphFont"/>
    <w:link w:val="Heading9"/>
    <w:rsid w:val="00B07DD5"/>
    <w:rPr>
      <w:rFonts w:ascii="Arial" w:hAnsi="Arial"/>
      <w:sz w:val="22"/>
    </w:rPr>
  </w:style>
  <w:style w:type="paragraph" w:styleId="Title">
    <w:name w:val="Title"/>
    <w:basedOn w:val="Normal"/>
    <w:link w:val="TitleChar"/>
    <w:qFormat/>
    <w:rsid w:val="00B07DD5"/>
    <w:pPr>
      <w:jc w:val="center"/>
    </w:pPr>
    <w:rPr>
      <w:rFonts w:ascii="VNI-Times" w:hAnsi="VNI-Times"/>
      <w:sz w:val="24"/>
    </w:rPr>
  </w:style>
  <w:style w:type="character" w:customStyle="1" w:styleId="TitleChar">
    <w:name w:val="Title Char"/>
    <w:basedOn w:val="DefaultParagraphFont"/>
    <w:link w:val="Title"/>
    <w:rsid w:val="00B07DD5"/>
    <w:rPr>
      <w:rFonts w:ascii="VNI-Times" w:hAnsi="VNI-Times"/>
      <w:sz w:val="24"/>
    </w:rPr>
  </w:style>
  <w:style w:type="paragraph" w:styleId="ListParagraph">
    <w:name w:val="List Paragraph"/>
    <w:aliases w:val="Gạch đầu dòng,List a),List Paragraph12,List_Paragraph,ADB paragraph numbering,List Paragraph nowy,Bullets,List Paragraph (numbered (a)),Numbered List Paragraph,References,ANNEX,List Paragraph1,List Paragraph2,Normal 2,Sub-heading"/>
    <w:basedOn w:val="Normal"/>
    <w:link w:val="ListParagraphChar"/>
    <w:uiPriority w:val="34"/>
    <w:qFormat/>
    <w:rsid w:val="00B07DD5"/>
    <w:pPr>
      <w:ind w:left="720"/>
    </w:pPr>
    <w:rPr>
      <w:sz w:val="24"/>
      <w:szCs w:val="24"/>
    </w:rPr>
  </w:style>
  <w:style w:type="character" w:customStyle="1" w:styleId="ListParagraphChar">
    <w:name w:val="List Paragraph Char"/>
    <w:aliases w:val="Gạch đầu dòng Char,List a) Char,List Paragraph12 Char,List_Paragraph Char,ADB paragraph numbering Char,List Paragraph nowy Char,Bullets Char,List Paragraph (numbered (a)) Char,Numbered List Paragraph Char,References Char,ANNEX Char"/>
    <w:link w:val="ListParagraph"/>
    <w:uiPriority w:val="34"/>
    <w:locked/>
    <w:rsid w:val="00B07DD5"/>
    <w:rPr>
      <w:rFonts w:ascii=".VnTime" w:hAnsi=".VnTime"/>
      <w:sz w:val="24"/>
      <w:szCs w:val="24"/>
    </w:rPr>
  </w:style>
  <w:style w:type="table" w:styleId="TableGrid">
    <w:name w:val="Table Grid"/>
    <w:basedOn w:val="TableNormal"/>
    <w:uiPriority w:val="39"/>
    <w:rsid w:val="009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E54"/>
    <w:pPr>
      <w:tabs>
        <w:tab w:val="center" w:pos="4680"/>
        <w:tab w:val="right" w:pos="9360"/>
      </w:tabs>
    </w:pPr>
  </w:style>
  <w:style w:type="character" w:customStyle="1" w:styleId="HeaderChar">
    <w:name w:val="Header Char"/>
    <w:basedOn w:val="DefaultParagraphFont"/>
    <w:link w:val="Header"/>
    <w:uiPriority w:val="99"/>
    <w:rsid w:val="000C3E54"/>
    <w:rPr>
      <w:rFonts w:ascii=".VnTime" w:hAnsi=".VnTime"/>
      <w:sz w:val="28"/>
    </w:rPr>
  </w:style>
  <w:style w:type="paragraph" w:styleId="Footer">
    <w:name w:val="footer"/>
    <w:basedOn w:val="Normal"/>
    <w:link w:val="FooterChar"/>
    <w:uiPriority w:val="99"/>
    <w:unhideWhenUsed/>
    <w:rsid w:val="000C3E54"/>
    <w:pPr>
      <w:tabs>
        <w:tab w:val="center" w:pos="4680"/>
        <w:tab w:val="right" w:pos="9360"/>
      </w:tabs>
    </w:pPr>
  </w:style>
  <w:style w:type="character" w:customStyle="1" w:styleId="FooterChar">
    <w:name w:val="Footer Char"/>
    <w:basedOn w:val="DefaultParagraphFont"/>
    <w:link w:val="Footer"/>
    <w:uiPriority w:val="99"/>
    <w:rsid w:val="000C3E54"/>
    <w:rPr>
      <w:rFonts w:ascii=".VnTime" w:hAnsi=".VnTime"/>
      <w:sz w:val="28"/>
    </w:rPr>
  </w:style>
  <w:style w:type="character" w:customStyle="1" w:styleId="fontstyle01">
    <w:name w:val="fontstyle01"/>
    <w:rsid w:val="00E377A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4805"/>
    <w:rPr>
      <w:rFonts w:ascii="Times New Roman" w:hAnsi="Times New Roman" w:cs="Times New Roman" w:hint="default"/>
      <w:b w:val="0"/>
      <w:bCs w:val="0"/>
      <w:i/>
      <w:iCs/>
      <w:color w:val="000000"/>
      <w:sz w:val="26"/>
      <w:szCs w:val="26"/>
    </w:rPr>
  </w:style>
  <w:style w:type="paragraph" w:styleId="BalloonText">
    <w:name w:val="Balloon Text"/>
    <w:basedOn w:val="Normal"/>
    <w:link w:val="BalloonTextChar"/>
    <w:uiPriority w:val="99"/>
    <w:semiHidden/>
    <w:unhideWhenUsed/>
    <w:rsid w:val="005B1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33436">
      <w:bodyDiv w:val="1"/>
      <w:marLeft w:val="0"/>
      <w:marRight w:val="0"/>
      <w:marTop w:val="0"/>
      <w:marBottom w:val="0"/>
      <w:divBdr>
        <w:top w:val="none" w:sz="0" w:space="0" w:color="auto"/>
        <w:left w:val="none" w:sz="0" w:space="0" w:color="auto"/>
        <w:bottom w:val="none" w:sz="0" w:space="0" w:color="auto"/>
        <w:right w:val="none" w:sz="0" w:space="0" w:color="auto"/>
      </w:divBdr>
    </w:div>
    <w:div w:id="11902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6372-D02F-42F5-8BA5-07685DC2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2024-08-19T03:36:00Z</cp:lastPrinted>
  <dcterms:created xsi:type="dcterms:W3CDTF">2024-08-19T08:31:00Z</dcterms:created>
  <dcterms:modified xsi:type="dcterms:W3CDTF">2024-08-19T08:31:00Z</dcterms:modified>
</cp:coreProperties>
</file>